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D43" w:rsidRPr="00B53F82" w:rsidRDefault="00BB2D43">
      <w:pPr>
        <w:pStyle w:val="ConsPlusNormal"/>
        <w:jc w:val="both"/>
        <w:rPr>
          <w:sz w:val="15"/>
          <w:szCs w:val="15"/>
        </w:rPr>
      </w:pPr>
    </w:p>
    <w:p w:rsidR="00BB2D43" w:rsidRPr="00B53F82" w:rsidRDefault="00BB2D43">
      <w:pPr>
        <w:pStyle w:val="ConsPlusNormal"/>
        <w:jc w:val="right"/>
        <w:outlineLvl w:val="0"/>
        <w:rPr>
          <w:sz w:val="15"/>
          <w:szCs w:val="15"/>
        </w:rPr>
      </w:pPr>
      <w:r w:rsidRPr="00B53F82">
        <w:rPr>
          <w:sz w:val="15"/>
          <w:szCs w:val="15"/>
        </w:rPr>
        <w:t>Приложение 3</w:t>
      </w:r>
    </w:p>
    <w:p w:rsidR="00BB2D43" w:rsidRPr="00B53F82" w:rsidRDefault="00BB2D43">
      <w:pPr>
        <w:pStyle w:val="ConsPlusNormal"/>
        <w:jc w:val="right"/>
        <w:rPr>
          <w:sz w:val="15"/>
          <w:szCs w:val="15"/>
        </w:rPr>
      </w:pPr>
      <w:r w:rsidRPr="00B53F82">
        <w:rPr>
          <w:sz w:val="15"/>
          <w:szCs w:val="15"/>
        </w:rPr>
        <w:t>к Закону Ханты-Мансийского</w:t>
      </w:r>
    </w:p>
    <w:p w:rsidR="00BB2D43" w:rsidRPr="00B53F82" w:rsidRDefault="00BB2D43">
      <w:pPr>
        <w:pStyle w:val="ConsPlusNormal"/>
        <w:jc w:val="right"/>
        <w:rPr>
          <w:sz w:val="15"/>
          <w:szCs w:val="15"/>
        </w:rPr>
      </w:pPr>
      <w:r w:rsidRPr="00B53F82">
        <w:rPr>
          <w:sz w:val="15"/>
          <w:szCs w:val="15"/>
        </w:rPr>
        <w:t xml:space="preserve">автономного округа - </w:t>
      </w:r>
      <w:proofErr w:type="spellStart"/>
      <w:r w:rsidRPr="00B53F82">
        <w:rPr>
          <w:sz w:val="15"/>
          <w:szCs w:val="15"/>
        </w:rPr>
        <w:t>Югры</w:t>
      </w:r>
      <w:proofErr w:type="spellEnd"/>
    </w:p>
    <w:p w:rsidR="00BB2D43" w:rsidRPr="00B53F82" w:rsidRDefault="00BB2D43">
      <w:pPr>
        <w:pStyle w:val="ConsPlusNormal"/>
        <w:jc w:val="right"/>
        <w:rPr>
          <w:sz w:val="15"/>
          <w:szCs w:val="15"/>
        </w:rPr>
      </w:pPr>
      <w:r w:rsidRPr="00B53F82">
        <w:rPr>
          <w:sz w:val="15"/>
          <w:szCs w:val="15"/>
        </w:rPr>
        <w:t>от 10 ноября 2008 года N 132-оз</w:t>
      </w:r>
    </w:p>
    <w:p w:rsidR="00BB2D43" w:rsidRPr="00B53F82" w:rsidRDefault="00BB2D43">
      <w:pPr>
        <w:pStyle w:val="ConsPlusNormal"/>
        <w:jc w:val="both"/>
        <w:rPr>
          <w:sz w:val="15"/>
          <w:szCs w:val="15"/>
        </w:rPr>
      </w:pPr>
    </w:p>
    <w:p w:rsidR="00BB2D43" w:rsidRPr="00B53F82" w:rsidRDefault="00BB2D43">
      <w:pPr>
        <w:pStyle w:val="ConsPlusTitle"/>
        <w:jc w:val="center"/>
        <w:rPr>
          <w:sz w:val="15"/>
          <w:szCs w:val="15"/>
        </w:rPr>
      </w:pPr>
      <w:bookmarkStart w:id="0" w:name="P1053"/>
      <w:bookmarkEnd w:id="0"/>
      <w:r w:rsidRPr="00B53F82">
        <w:rPr>
          <w:sz w:val="15"/>
          <w:szCs w:val="15"/>
        </w:rPr>
        <w:t>МЕТОДИКА</w:t>
      </w:r>
    </w:p>
    <w:p w:rsidR="00BB2D43" w:rsidRPr="00B53F82" w:rsidRDefault="00BB2D43">
      <w:pPr>
        <w:pStyle w:val="ConsPlusTitle"/>
        <w:jc w:val="center"/>
        <w:rPr>
          <w:sz w:val="15"/>
          <w:szCs w:val="15"/>
        </w:rPr>
      </w:pPr>
      <w:r w:rsidRPr="00B53F82">
        <w:rPr>
          <w:sz w:val="15"/>
          <w:szCs w:val="15"/>
        </w:rPr>
        <w:t>РАСЧЕТА И РАСПРЕДЕЛЕНИЯ ДОТАЦИЙ ИЗ РАЙОННОГО ФОНДА</w:t>
      </w:r>
    </w:p>
    <w:p w:rsidR="00BB2D43" w:rsidRPr="00B53F82" w:rsidRDefault="00BB2D43">
      <w:pPr>
        <w:pStyle w:val="ConsPlusTitle"/>
        <w:jc w:val="center"/>
        <w:rPr>
          <w:sz w:val="15"/>
          <w:szCs w:val="15"/>
        </w:rPr>
      </w:pPr>
      <w:r w:rsidRPr="00B53F82">
        <w:rPr>
          <w:sz w:val="15"/>
          <w:szCs w:val="15"/>
        </w:rPr>
        <w:t>ФИНАНСОВОЙ ПОДДЕРЖКИ ПОСЕЛЕНИЙ</w:t>
      </w:r>
    </w:p>
    <w:p w:rsidR="00BB2D43" w:rsidRPr="00B53F82" w:rsidRDefault="00BB2D43">
      <w:pPr>
        <w:spacing w:after="1"/>
        <w:rPr>
          <w:sz w:val="15"/>
          <w:szCs w:val="15"/>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B2D43" w:rsidRPr="00B53F82">
        <w:trPr>
          <w:jc w:val="center"/>
        </w:trPr>
        <w:tc>
          <w:tcPr>
            <w:tcW w:w="9294" w:type="dxa"/>
            <w:tcBorders>
              <w:top w:val="nil"/>
              <w:left w:val="single" w:sz="24" w:space="0" w:color="CED3F1"/>
              <w:bottom w:val="nil"/>
              <w:right w:val="single" w:sz="24" w:space="0" w:color="F4F3F8"/>
            </w:tcBorders>
            <w:shd w:val="clear" w:color="auto" w:fill="F4F3F8"/>
          </w:tcPr>
          <w:p w:rsidR="00BB2D43" w:rsidRPr="00B53F82" w:rsidRDefault="00BB2D43">
            <w:pPr>
              <w:pStyle w:val="ConsPlusNormal"/>
              <w:jc w:val="center"/>
              <w:rPr>
                <w:sz w:val="15"/>
                <w:szCs w:val="15"/>
              </w:rPr>
            </w:pPr>
            <w:r w:rsidRPr="00B53F82">
              <w:rPr>
                <w:color w:val="392C69"/>
                <w:sz w:val="15"/>
                <w:szCs w:val="15"/>
              </w:rPr>
              <w:t>Список изменяющих документов</w:t>
            </w:r>
          </w:p>
          <w:p w:rsidR="00BB2D43" w:rsidRPr="00B53F82" w:rsidRDefault="00BB2D43">
            <w:pPr>
              <w:pStyle w:val="ConsPlusNormal"/>
              <w:jc w:val="center"/>
              <w:rPr>
                <w:sz w:val="15"/>
                <w:szCs w:val="15"/>
              </w:rPr>
            </w:pPr>
            <w:proofErr w:type="gramStart"/>
            <w:r w:rsidRPr="00B53F82">
              <w:rPr>
                <w:color w:val="392C69"/>
                <w:sz w:val="15"/>
                <w:szCs w:val="15"/>
              </w:rPr>
              <w:t xml:space="preserve">(в ред. Законов ХМАО - </w:t>
            </w:r>
            <w:proofErr w:type="spellStart"/>
            <w:r w:rsidRPr="00B53F82">
              <w:rPr>
                <w:color w:val="392C69"/>
                <w:sz w:val="15"/>
                <w:szCs w:val="15"/>
              </w:rPr>
              <w:t>Югры</w:t>
            </w:r>
            <w:proofErr w:type="spellEnd"/>
            <w:r w:rsidRPr="00B53F82">
              <w:rPr>
                <w:color w:val="392C69"/>
                <w:sz w:val="15"/>
                <w:szCs w:val="15"/>
              </w:rPr>
              <w:t xml:space="preserve"> от 27.05.2011 </w:t>
            </w:r>
            <w:hyperlink r:id="rId4" w:history="1">
              <w:r w:rsidRPr="00B53F82">
                <w:rPr>
                  <w:color w:val="0000FF"/>
                  <w:sz w:val="15"/>
                  <w:szCs w:val="15"/>
                </w:rPr>
                <w:t>N 49-оз</w:t>
              </w:r>
            </w:hyperlink>
            <w:r w:rsidRPr="00B53F82">
              <w:rPr>
                <w:color w:val="392C69"/>
                <w:sz w:val="15"/>
                <w:szCs w:val="15"/>
              </w:rPr>
              <w:t>,</w:t>
            </w:r>
            <w:proofErr w:type="gramEnd"/>
          </w:p>
          <w:p w:rsidR="00BB2D43" w:rsidRPr="00B53F82" w:rsidRDefault="00BB2D43">
            <w:pPr>
              <w:pStyle w:val="ConsPlusNormal"/>
              <w:jc w:val="center"/>
              <w:rPr>
                <w:sz w:val="15"/>
                <w:szCs w:val="15"/>
              </w:rPr>
            </w:pPr>
            <w:r w:rsidRPr="00B53F82">
              <w:rPr>
                <w:color w:val="392C69"/>
                <w:sz w:val="15"/>
                <w:szCs w:val="15"/>
              </w:rPr>
              <w:t xml:space="preserve">от 08.12.2012 </w:t>
            </w:r>
            <w:hyperlink r:id="rId5" w:history="1">
              <w:r w:rsidRPr="00B53F82">
                <w:rPr>
                  <w:color w:val="0000FF"/>
                  <w:sz w:val="15"/>
                  <w:szCs w:val="15"/>
                </w:rPr>
                <w:t>N 139-оз</w:t>
              </w:r>
            </w:hyperlink>
            <w:r w:rsidRPr="00B53F82">
              <w:rPr>
                <w:color w:val="392C69"/>
                <w:sz w:val="15"/>
                <w:szCs w:val="15"/>
              </w:rPr>
              <w:t xml:space="preserve">, от 24.10.2013 </w:t>
            </w:r>
            <w:hyperlink r:id="rId6" w:history="1">
              <w:r w:rsidRPr="00B53F82">
                <w:rPr>
                  <w:color w:val="0000FF"/>
                  <w:sz w:val="15"/>
                  <w:szCs w:val="15"/>
                </w:rPr>
                <w:t>N 106-оз</w:t>
              </w:r>
            </w:hyperlink>
            <w:r w:rsidRPr="00B53F82">
              <w:rPr>
                <w:color w:val="392C69"/>
                <w:sz w:val="15"/>
                <w:szCs w:val="15"/>
              </w:rPr>
              <w:t xml:space="preserve">, от 19.11.2014 </w:t>
            </w:r>
            <w:hyperlink r:id="rId7" w:history="1">
              <w:r w:rsidRPr="00B53F82">
                <w:rPr>
                  <w:color w:val="0000FF"/>
                  <w:sz w:val="15"/>
                  <w:szCs w:val="15"/>
                </w:rPr>
                <w:t>N 97-оз</w:t>
              </w:r>
            </w:hyperlink>
            <w:r w:rsidRPr="00B53F82">
              <w:rPr>
                <w:color w:val="392C69"/>
                <w:sz w:val="15"/>
                <w:szCs w:val="15"/>
              </w:rPr>
              <w:t>)</w:t>
            </w:r>
          </w:p>
        </w:tc>
      </w:tr>
    </w:tbl>
    <w:p w:rsidR="00BB2D43" w:rsidRPr="00B53F82" w:rsidRDefault="00BB2D43">
      <w:pPr>
        <w:pStyle w:val="ConsPlusNormal"/>
        <w:jc w:val="both"/>
        <w:rPr>
          <w:sz w:val="15"/>
          <w:szCs w:val="15"/>
        </w:rPr>
      </w:pPr>
    </w:p>
    <w:p w:rsidR="00BB2D43" w:rsidRPr="00B53F82" w:rsidRDefault="00BB2D43">
      <w:pPr>
        <w:pStyle w:val="ConsPlusTitle"/>
        <w:jc w:val="center"/>
        <w:outlineLvl w:val="1"/>
        <w:rPr>
          <w:sz w:val="15"/>
          <w:szCs w:val="15"/>
        </w:rPr>
      </w:pPr>
      <w:r w:rsidRPr="00B53F82">
        <w:rPr>
          <w:sz w:val="15"/>
          <w:szCs w:val="15"/>
        </w:rPr>
        <w:t>I. Введение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1. Настоящая Методика определяет порядок расчета и распределения дотаций на выравнивание бюджетной обеспеченности поселений из бюджета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2. Для целей настоящей Методики используются следующие основные понятия:</w:t>
      </w:r>
    </w:p>
    <w:p w:rsidR="00BB2D43" w:rsidRPr="00B53F82" w:rsidRDefault="00BB2D43">
      <w:pPr>
        <w:pStyle w:val="ConsPlusNormal"/>
        <w:spacing w:before="220"/>
        <w:ind w:firstLine="540"/>
        <w:jc w:val="both"/>
        <w:rPr>
          <w:sz w:val="15"/>
          <w:szCs w:val="15"/>
        </w:rPr>
      </w:pPr>
      <w:proofErr w:type="gramStart"/>
      <w:r w:rsidRPr="00B53F82">
        <w:rPr>
          <w:sz w:val="15"/>
          <w:szCs w:val="15"/>
        </w:rPr>
        <w:t>1) уровень расчетной бюджетной обеспеченности поселения - соотношение налоговых доходов на одного жителя, которые могут быть получены бюджетом поселения исходя из налоговой базы (налогового потенциала), и аналогичного показателя в среднем по поселениям данного муниципального района с учетом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roofErr w:type="gramEnd"/>
    </w:p>
    <w:p w:rsidR="00BB2D43" w:rsidRPr="00B53F82" w:rsidRDefault="00BB2D43">
      <w:pPr>
        <w:pStyle w:val="ConsPlusNormal"/>
        <w:spacing w:before="220"/>
        <w:ind w:firstLine="540"/>
        <w:jc w:val="both"/>
        <w:rPr>
          <w:sz w:val="15"/>
          <w:szCs w:val="15"/>
        </w:rPr>
      </w:pPr>
      <w:r w:rsidRPr="00B53F82">
        <w:rPr>
          <w:sz w:val="15"/>
          <w:szCs w:val="15"/>
        </w:rPr>
        <w:t>2) налоговый потенциал поселения - оценка налоговых доходов, которые могут быть получены бюджетом поселения исходя из уровня развития и структуры экономики и (или) налоговой базы из основных налоговых источников, закрепленных за этим поселением;</w:t>
      </w:r>
    </w:p>
    <w:p w:rsidR="00BB2D43" w:rsidRPr="00B53F82" w:rsidRDefault="00BB2D43">
      <w:pPr>
        <w:pStyle w:val="ConsPlusNormal"/>
        <w:spacing w:before="220"/>
        <w:ind w:firstLine="540"/>
        <w:jc w:val="both"/>
        <w:rPr>
          <w:sz w:val="15"/>
          <w:szCs w:val="15"/>
        </w:rPr>
      </w:pPr>
      <w:r w:rsidRPr="00B53F82">
        <w:rPr>
          <w:sz w:val="15"/>
          <w:szCs w:val="15"/>
        </w:rPr>
        <w:t>3) индекс налогового потенциала поселения - отношение налогового потенциала поселения в расчете на одного жителя к аналогичному показателю в среднем по всем поселениям;</w:t>
      </w:r>
    </w:p>
    <w:p w:rsidR="00BB2D43" w:rsidRPr="00B53F82" w:rsidRDefault="00BB2D43">
      <w:pPr>
        <w:pStyle w:val="ConsPlusNormal"/>
        <w:spacing w:before="220"/>
        <w:ind w:firstLine="540"/>
        <w:jc w:val="both"/>
        <w:rPr>
          <w:sz w:val="15"/>
          <w:szCs w:val="15"/>
        </w:rPr>
      </w:pPr>
      <w:proofErr w:type="gramStart"/>
      <w:r w:rsidRPr="00B53F82">
        <w:rPr>
          <w:sz w:val="15"/>
          <w:szCs w:val="15"/>
        </w:rPr>
        <w:t>4) индекс бюджетных расходов поселения - показатель, определяющий, во сколько раз больше (меньше) средств бюджета поселения в расчете на одного жителя по сравнению со средним по всем поселениям, входящим в состав данного муниципального района, уровнем необходимо затратить для осуществления полномочий по решению вопросов местного значения поселений с учетом специфики социально-демографического состава обслуживаемого населения и иных объективных факторов, влияющих на стоимость предоставляемых</w:t>
      </w:r>
      <w:proofErr w:type="gramEnd"/>
      <w:r w:rsidRPr="00B53F82">
        <w:rPr>
          <w:sz w:val="15"/>
          <w:szCs w:val="15"/>
        </w:rPr>
        <w:t xml:space="preserve"> муниципальных услуг в расчете на одного жителя.</w:t>
      </w:r>
    </w:p>
    <w:p w:rsidR="00BB2D43" w:rsidRPr="00B53F82" w:rsidRDefault="00BB2D43">
      <w:pPr>
        <w:pStyle w:val="ConsPlusNormal"/>
        <w:spacing w:before="220"/>
        <w:ind w:firstLine="540"/>
        <w:jc w:val="both"/>
        <w:rPr>
          <w:sz w:val="15"/>
          <w:szCs w:val="15"/>
        </w:rPr>
      </w:pPr>
      <w:r w:rsidRPr="00B53F82">
        <w:rPr>
          <w:sz w:val="15"/>
          <w:szCs w:val="15"/>
        </w:rPr>
        <w:t>3. Для целей применения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w:t>
      </w:r>
    </w:p>
    <w:p w:rsidR="00BB2D43" w:rsidRPr="00B53F82" w:rsidRDefault="00BB2D43">
      <w:pPr>
        <w:pStyle w:val="ConsPlusNormal"/>
        <w:jc w:val="both"/>
        <w:rPr>
          <w:sz w:val="15"/>
          <w:szCs w:val="15"/>
        </w:rPr>
      </w:pPr>
    </w:p>
    <w:p w:rsidR="00BB2D43" w:rsidRPr="00B53F82" w:rsidRDefault="00BB2D43">
      <w:pPr>
        <w:pStyle w:val="ConsPlusTitle"/>
        <w:jc w:val="center"/>
        <w:outlineLvl w:val="1"/>
        <w:rPr>
          <w:sz w:val="15"/>
          <w:szCs w:val="15"/>
        </w:rPr>
      </w:pPr>
      <w:r w:rsidRPr="00B53F82">
        <w:rPr>
          <w:sz w:val="15"/>
          <w:szCs w:val="15"/>
        </w:rPr>
        <w:t>II. Расчет общего объема и распределения дотаций</w:t>
      </w:r>
    </w:p>
    <w:p w:rsidR="00BB2D43" w:rsidRPr="00B53F82" w:rsidRDefault="00BB2D43">
      <w:pPr>
        <w:pStyle w:val="ConsPlusTitle"/>
        <w:jc w:val="center"/>
        <w:rPr>
          <w:sz w:val="15"/>
          <w:szCs w:val="15"/>
        </w:rPr>
      </w:pPr>
      <w:r w:rsidRPr="00B53F82">
        <w:rPr>
          <w:sz w:val="15"/>
          <w:szCs w:val="15"/>
        </w:rPr>
        <w:t>из районного фонда финансовой поддержки поселений</w:t>
      </w:r>
    </w:p>
    <w:p w:rsidR="00BB2D43" w:rsidRPr="00B53F82" w:rsidRDefault="00BB2D43">
      <w:pPr>
        <w:pStyle w:val="ConsPlusNormal"/>
        <w:jc w:val="center"/>
        <w:rPr>
          <w:sz w:val="15"/>
          <w:szCs w:val="15"/>
        </w:rPr>
      </w:pPr>
      <w:r w:rsidRPr="00B53F82">
        <w:rPr>
          <w:sz w:val="15"/>
          <w:szCs w:val="15"/>
        </w:rPr>
        <w:t xml:space="preserve">(в ред. </w:t>
      </w:r>
      <w:hyperlink r:id="rId8" w:history="1">
        <w:r w:rsidRPr="00B53F82">
          <w:rPr>
            <w:color w:val="0000FF"/>
            <w:sz w:val="15"/>
            <w:szCs w:val="15"/>
          </w:rPr>
          <w:t>Закона</w:t>
        </w:r>
      </w:hyperlink>
      <w:r w:rsidRPr="00B53F82">
        <w:rPr>
          <w:sz w:val="15"/>
          <w:szCs w:val="15"/>
        </w:rPr>
        <w:t xml:space="preserve"> ХМАО - </w:t>
      </w:r>
      <w:proofErr w:type="spellStart"/>
      <w:r w:rsidRPr="00B53F82">
        <w:rPr>
          <w:sz w:val="15"/>
          <w:szCs w:val="15"/>
        </w:rPr>
        <w:t>Югры</w:t>
      </w:r>
      <w:proofErr w:type="spellEnd"/>
      <w:r w:rsidRPr="00B53F82">
        <w:rPr>
          <w:sz w:val="15"/>
          <w:szCs w:val="15"/>
        </w:rPr>
        <w:t xml:space="preserve"> от 19.11.2014 N 97-оз)</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1. Общий объем дотаций на выравнивание бюджетной обеспеченности поселений на очередной финансовый год (первый или второй год планового периода) (Д) устанавливается решением о бюджете муниципального района на уровне не ниже минимального уровня (</w:t>
      </w:r>
      <w:proofErr w:type="spellStart"/>
      <w:r w:rsidRPr="00B53F82">
        <w:rPr>
          <w:sz w:val="15"/>
          <w:szCs w:val="15"/>
        </w:rPr>
        <w:t>Д</w:t>
      </w:r>
      <w:r w:rsidRPr="00B53F82">
        <w:rPr>
          <w:sz w:val="15"/>
          <w:szCs w:val="15"/>
          <w:vertAlign w:val="superscript"/>
        </w:rPr>
        <w:t>мин</w:t>
      </w:r>
      <w:proofErr w:type="spellEnd"/>
      <w:r w:rsidRPr="00B53F82">
        <w:rPr>
          <w:sz w:val="15"/>
          <w:szCs w:val="15"/>
        </w:rPr>
        <w:t>), рассчитываемого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Д</w:t>
      </w:r>
      <w:r w:rsidRPr="00B53F82">
        <w:rPr>
          <w:sz w:val="15"/>
          <w:szCs w:val="15"/>
          <w:vertAlign w:val="superscript"/>
        </w:rPr>
        <w:t>мин</w:t>
      </w:r>
      <w:proofErr w:type="spellEnd"/>
      <w:r w:rsidRPr="00B53F82">
        <w:rPr>
          <w:sz w:val="15"/>
          <w:szCs w:val="15"/>
        </w:rPr>
        <w:t xml:space="preserve"> = </w:t>
      </w:r>
      <w:proofErr w:type="spellStart"/>
      <w:r w:rsidRPr="00B53F82">
        <w:rPr>
          <w:sz w:val="15"/>
          <w:szCs w:val="15"/>
        </w:rPr>
        <w:t>С</w:t>
      </w:r>
      <w:r w:rsidRPr="00B53F82">
        <w:rPr>
          <w:sz w:val="15"/>
          <w:szCs w:val="15"/>
          <w:vertAlign w:val="subscript"/>
        </w:rPr>
        <w:t>убв</w:t>
      </w:r>
      <w:proofErr w:type="spellEnd"/>
      <w:proofErr w:type="gramStart"/>
      <w:r w:rsidRPr="00B53F82">
        <w:rPr>
          <w:sz w:val="15"/>
          <w:szCs w:val="15"/>
        </w:rPr>
        <w:t xml:space="preserve"> + С</w:t>
      </w:r>
      <w:proofErr w:type="gramEnd"/>
      <w:r w:rsidRPr="00B53F82">
        <w:rPr>
          <w:sz w:val="15"/>
          <w:szCs w:val="15"/>
        </w:rPr>
        <w:t>,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С</w:t>
      </w:r>
      <w:r w:rsidRPr="00B53F82">
        <w:rPr>
          <w:sz w:val="15"/>
          <w:szCs w:val="15"/>
          <w:vertAlign w:val="subscript"/>
        </w:rPr>
        <w:t>убв</w:t>
      </w:r>
      <w:proofErr w:type="spellEnd"/>
      <w:r w:rsidRPr="00B53F82">
        <w:rPr>
          <w:sz w:val="15"/>
          <w:szCs w:val="15"/>
        </w:rPr>
        <w:t xml:space="preserve"> - размер субвенции бюджету муниципального района из бюджета автономного округа на предоставление дотаций на выравнивание бюджетной обеспеченности поселений за счет средств бюджета автономного округа на очередной финансовый год (первый или второй год планового периода) (в части, соответствующей численности постоянного населения поселений);</w:t>
      </w:r>
    </w:p>
    <w:p w:rsidR="00BB2D43" w:rsidRPr="00B53F82" w:rsidRDefault="00BB2D43">
      <w:pPr>
        <w:pStyle w:val="ConsPlusNormal"/>
        <w:spacing w:before="220"/>
        <w:ind w:firstLine="540"/>
        <w:jc w:val="both"/>
        <w:rPr>
          <w:sz w:val="15"/>
          <w:szCs w:val="15"/>
        </w:rPr>
      </w:pPr>
      <w:r w:rsidRPr="00B53F82">
        <w:rPr>
          <w:sz w:val="15"/>
          <w:szCs w:val="15"/>
        </w:rPr>
        <w:t>С - размер субсидии бюджету муниципального района из бюджета автономного округа на формирование районного фонда финансовой поддержки поселений на очередной финансовый год (первый или второй год планового периода).</w:t>
      </w:r>
    </w:p>
    <w:p w:rsidR="00BB2D43" w:rsidRPr="00B53F82" w:rsidRDefault="00BB2D43">
      <w:pPr>
        <w:pStyle w:val="ConsPlusNormal"/>
        <w:jc w:val="both"/>
        <w:rPr>
          <w:sz w:val="15"/>
          <w:szCs w:val="15"/>
        </w:rPr>
      </w:pPr>
      <w:r w:rsidRPr="00B53F82">
        <w:rPr>
          <w:sz w:val="15"/>
          <w:szCs w:val="15"/>
        </w:rPr>
        <w:t xml:space="preserve">(п. 1 в ред. </w:t>
      </w:r>
      <w:hyperlink r:id="rId9" w:history="1">
        <w:r w:rsidRPr="00B53F82">
          <w:rPr>
            <w:color w:val="0000FF"/>
            <w:sz w:val="15"/>
            <w:szCs w:val="15"/>
          </w:rPr>
          <w:t>Закона</w:t>
        </w:r>
      </w:hyperlink>
      <w:r w:rsidRPr="00B53F82">
        <w:rPr>
          <w:sz w:val="15"/>
          <w:szCs w:val="15"/>
        </w:rPr>
        <w:t xml:space="preserve"> ХМАО - </w:t>
      </w:r>
      <w:proofErr w:type="spellStart"/>
      <w:r w:rsidRPr="00B53F82">
        <w:rPr>
          <w:sz w:val="15"/>
          <w:szCs w:val="15"/>
        </w:rPr>
        <w:t>Югры</w:t>
      </w:r>
      <w:proofErr w:type="spellEnd"/>
      <w:r w:rsidRPr="00B53F82">
        <w:rPr>
          <w:sz w:val="15"/>
          <w:szCs w:val="15"/>
        </w:rPr>
        <w:t xml:space="preserve"> от 19.11.2014 N 97-оз)</w:t>
      </w:r>
    </w:p>
    <w:p w:rsidR="00BB2D43" w:rsidRPr="00B53F82" w:rsidRDefault="00BB2D43">
      <w:pPr>
        <w:pStyle w:val="ConsPlusNormal"/>
        <w:spacing w:before="220"/>
        <w:ind w:firstLine="540"/>
        <w:jc w:val="both"/>
        <w:rPr>
          <w:sz w:val="15"/>
          <w:szCs w:val="15"/>
        </w:rPr>
      </w:pPr>
      <w:r w:rsidRPr="00B53F82">
        <w:rPr>
          <w:sz w:val="15"/>
          <w:szCs w:val="15"/>
        </w:rPr>
        <w:t xml:space="preserve">2. Размер дотации на выравнивание бюджетной обеспеченности поселений </w:t>
      </w:r>
      <w:proofErr w:type="spellStart"/>
      <w:r w:rsidRPr="00B53F82">
        <w:rPr>
          <w:sz w:val="15"/>
          <w:szCs w:val="15"/>
        </w:rPr>
        <w:t>n-му</w:t>
      </w:r>
      <w:proofErr w:type="spellEnd"/>
      <w:r w:rsidRPr="00B53F82">
        <w:rPr>
          <w:sz w:val="15"/>
          <w:szCs w:val="15"/>
        </w:rPr>
        <w:t xml:space="preserve"> поселению (</w:t>
      </w:r>
      <w:proofErr w:type="spellStart"/>
      <w:r w:rsidRPr="00B53F82">
        <w:rPr>
          <w:sz w:val="15"/>
          <w:szCs w:val="15"/>
        </w:rPr>
        <w:t>Д</w:t>
      </w:r>
      <w:proofErr w:type="gramStart"/>
      <w:r w:rsidRPr="00B53F82">
        <w:rPr>
          <w:sz w:val="15"/>
          <w:szCs w:val="15"/>
          <w:vertAlign w:val="subscript"/>
        </w:rPr>
        <w:t>n</w:t>
      </w:r>
      <w:proofErr w:type="spellEnd"/>
      <w:proofErr w:type="gramEnd"/>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Д</w:t>
      </w:r>
      <w:proofErr w:type="gramStart"/>
      <w:r w:rsidRPr="00B53F82">
        <w:rPr>
          <w:sz w:val="15"/>
          <w:szCs w:val="15"/>
          <w:vertAlign w:val="subscript"/>
        </w:rPr>
        <w:t>n</w:t>
      </w:r>
      <w:proofErr w:type="spellEnd"/>
      <w:proofErr w:type="gramEnd"/>
      <w:r w:rsidRPr="00B53F82">
        <w:rPr>
          <w:sz w:val="15"/>
          <w:szCs w:val="15"/>
        </w:rPr>
        <w:t xml:space="preserve"> = Д1</w:t>
      </w:r>
      <w:r w:rsidRPr="00B53F82">
        <w:rPr>
          <w:sz w:val="15"/>
          <w:szCs w:val="15"/>
          <w:vertAlign w:val="subscript"/>
        </w:rPr>
        <w:t>n</w:t>
      </w:r>
      <w:r w:rsidRPr="00B53F82">
        <w:rPr>
          <w:sz w:val="15"/>
          <w:szCs w:val="15"/>
        </w:rPr>
        <w:t xml:space="preserve"> + Д2</w:t>
      </w:r>
      <w:r w:rsidRPr="00B53F82">
        <w:rPr>
          <w:sz w:val="15"/>
          <w:szCs w:val="15"/>
          <w:vertAlign w:val="subscript"/>
        </w:rPr>
        <w:t>n</w:t>
      </w:r>
      <w:r w:rsidRPr="00B53F82">
        <w:rPr>
          <w:sz w:val="15"/>
          <w:szCs w:val="15"/>
        </w:rPr>
        <w:t>,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Д1</w:t>
      </w:r>
      <w:r w:rsidRPr="00B53F82">
        <w:rPr>
          <w:sz w:val="15"/>
          <w:szCs w:val="15"/>
          <w:vertAlign w:val="subscript"/>
        </w:rPr>
        <w:t>i</w:t>
      </w:r>
      <w:r w:rsidRPr="00B53F82">
        <w:rPr>
          <w:sz w:val="15"/>
          <w:szCs w:val="15"/>
        </w:rPr>
        <w:t xml:space="preserve"> - размер первой части дотации на выравнивание бюджетной обеспеченности поселений </w:t>
      </w:r>
      <w:proofErr w:type="spellStart"/>
      <w:r w:rsidRPr="00B53F82">
        <w:rPr>
          <w:sz w:val="15"/>
          <w:szCs w:val="15"/>
        </w:rPr>
        <w:t>i-му</w:t>
      </w:r>
      <w:proofErr w:type="spellEnd"/>
      <w:r w:rsidRPr="00B53F82">
        <w:rPr>
          <w:sz w:val="15"/>
          <w:szCs w:val="15"/>
        </w:rPr>
        <w:t xml:space="preserve"> поселению;</w:t>
      </w:r>
    </w:p>
    <w:p w:rsidR="00BB2D43" w:rsidRPr="00B53F82" w:rsidRDefault="00BB2D43">
      <w:pPr>
        <w:pStyle w:val="ConsPlusNormal"/>
        <w:spacing w:before="220"/>
        <w:ind w:firstLine="540"/>
        <w:jc w:val="both"/>
        <w:rPr>
          <w:sz w:val="15"/>
          <w:szCs w:val="15"/>
        </w:rPr>
      </w:pPr>
      <w:r w:rsidRPr="00B53F82">
        <w:rPr>
          <w:sz w:val="15"/>
          <w:szCs w:val="15"/>
        </w:rPr>
        <w:t>Д2</w:t>
      </w:r>
      <w:r w:rsidRPr="00B53F82">
        <w:rPr>
          <w:sz w:val="15"/>
          <w:szCs w:val="15"/>
          <w:vertAlign w:val="subscript"/>
        </w:rPr>
        <w:t>i</w:t>
      </w:r>
      <w:r w:rsidRPr="00B53F82">
        <w:rPr>
          <w:sz w:val="15"/>
          <w:szCs w:val="15"/>
        </w:rPr>
        <w:t xml:space="preserve"> - размер второй части дотации на выравнивание бюджетной обеспеченности поселений </w:t>
      </w:r>
      <w:proofErr w:type="spellStart"/>
      <w:r w:rsidRPr="00B53F82">
        <w:rPr>
          <w:sz w:val="15"/>
          <w:szCs w:val="15"/>
        </w:rPr>
        <w:t>i-му</w:t>
      </w:r>
      <w:proofErr w:type="spellEnd"/>
      <w:r w:rsidRPr="00B53F82">
        <w:rPr>
          <w:sz w:val="15"/>
          <w:szCs w:val="15"/>
        </w:rPr>
        <w:t xml:space="preserve"> поселению.</w:t>
      </w:r>
    </w:p>
    <w:p w:rsidR="00BB2D43" w:rsidRPr="00B53F82" w:rsidRDefault="00BB2D43">
      <w:pPr>
        <w:pStyle w:val="ConsPlusNormal"/>
        <w:spacing w:before="220"/>
        <w:ind w:firstLine="540"/>
        <w:jc w:val="both"/>
        <w:rPr>
          <w:sz w:val="15"/>
          <w:szCs w:val="15"/>
        </w:rPr>
      </w:pPr>
      <w:r w:rsidRPr="00B53F82">
        <w:rPr>
          <w:sz w:val="15"/>
          <w:szCs w:val="15"/>
        </w:rPr>
        <w:t xml:space="preserve">3. Размер первой части дотации на выравнивание бюджетной обеспеченности поселений </w:t>
      </w:r>
      <w:proofErr w:type="spellStart"/>
      <w:r w:rsidRPr="00B53F82">
        <w:rPr>
          <w:sz w:val="15"/>
          <w:szCs w:val="15"/>
        </w:rPr>
        <w:t>n-му</w:t>
      </w:r>
      <w:proofErr w:type="spellEnd"/>
      <w:r w:rsidRPr="00B53F82">
        <w:rPr>
          <w:sz w:val="15"/>
          <w:szCs w:val="15"/>
        </w:rPr>
        <w:t xml:space="preserve"> поселению (Д1</w:t>
      </w:r>
      <w:r w:rsidRPr="00B53F82">
        <w:rPr>
          <w:sz w:val="15"/>
          <w:szCs w:val="15"/>
          <w:vertAlign w:val="subscript"/>
        </w:rPr>
        <w:t>n</w:t>
      </w:r>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Д1</w:t>
      </w:r>
      <w:r w:rsidRPr="00B53F82">
        <w:rPr>
          <w:sz w:val="15"/>
          <w:szCs w:val="15"/>
          <w:vertAlign w:val="subscript"/>
        </w:rPr>
        <w:t>n</w:t>
      </w:r>
      <w:r w:rsidRPr="00B53F82">
        <w:rPr>
          <w:sz w:val="15"/>
          <w:szCs w:val="15"/>
        </w:rPr>
        <w:t xml:space="preserve"> = </w:t>
      </w:r>
      <w:proofErr w:type="spellStart"/>
      <w:r w:rsidRPr="00B53F82">
        <w:rPr>
          <w:sz w:val="15"/>
          <w:szCs w:val="15"/>
        </w:rPr>
        <w:t>Субв</w:t>
      </w:r>
      <w:proofErr w:type="spellEnd"/>
      <w:r w:rsidRPr="00B53F82">
        <w:rPr>
          <w:sz w:val="15"/>
          <w:szCs w:val="15"/>
        </w:rPr>
        <w:t xml:space="preserve"> </w:t>
      </w:r>
      <w:proofErr w:type="spellStart"/>
      <w:r w:rsidRPr="00B53F82">
        <w:rPr>
          <w:sz w:val="15"/>
          <w:szCs w:val="15"/>
        </w:rPr>
        <w:t>x</w:t>
      </w:r>
      <w:proofErr w:type="spellEnd"/>
      <w:r w:rsidRPr="00B53F82">
        <w:rPr>
          <w:sz w:val="15"/>
          <w:szCs w:val="15"/>
        </w:rPr>
        <w:t xml:space="preserve"> </w:t>
      </w:r>
      <w:proofErr w:type="spellStart"/>
      <w:r w:rsidRPr="00B53F82">
        <w:rPr>
          <w:sz w:val="15"/>
          <w:szCs w:val="15"/>
        </w:rPr>
        <w:t>Н</w:t>
      </w:r>
      <w:proofErr w:type="gramStart"/>
      <w:r w:rsidRPr="00B53F82">
        <w:rPr>
          <w:sz w:val="15"/>
          <w:szCs w:val="15"/>
          <w:vertAlign w:val="subscript"/>
        </w:rPr>
        <w:t>n</w:t>
      </w:r>
      <w:proofErr w:type="spellEnd"/>
      <w:proofErr w:type="gramEnd"/>
      <w:r w:rsidRPr="00B53F82">
        <w:rPr>
          <w:sz w:val="15"/>
          <w:szCs w:val="15"/>
        </w:rPr>
        <w:t xml:space="preserve"> / Н,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Субв</w:t>
      </w:r>
      <w:proofErr w:type="spellEnd"/>
      <w:r w:rsidRPr="00B53F82">
        <w:rPr>
          <w:sz w:val="15"/>
          <w:szCs w:val="15"/>
        </w:rPr>
        <w:t xml:space="preserve"> - размер субвенции бюджету муниципального района из бюджета автономного округа на предоставление дотаций на выравнивание бюджетной обеспеченности поселений за счет средств бюджета автономного округа в очередном финансовом году (первом или втором году планового периода);</w:t>
      </w:r>
    </w:p>
    <w:p w:rsidR="00BB2D43" w:rsidRPr="00B53F82" w:rsidRDefault="00BB2D43">
      <w:pPr>
        <w:pStyle w:val="ConsPlusNormal"/>
        <w:spacing w:before="220"/>
        <w:ind w:firstLine="540"/>
        <w:jc w:val="both"/>
        <w:rPr>
          <w:sz w:val="15"/>
          <w:szCs w:val="15"/>
        </w:rPr>
      </w:pPr>
      <w:proofErr w:type="spellStart"/>
      <w:r w:rsidRPr="00B53F82">
        <w:rPr>
          <w:sz w:val="15"/>
          <w:szCs w:val="15"/>
        </w:rPr>
        <w:lastRenderedPageBreak/>
        <w:t>Н</w:t>
      </w:r>
      <w:proofErr w:type="gramStart"/>
      <w:r w:rsidRPr="00B53F82">
        <w:rPr>
          <w:sz w:val="15"/>
          <w:szCs w:val="15"/>
          <w:vertAlign w:val="subscript"/>
        </w:rPr>
        <w:t>n</w:t>
      </w:r>
      <w:proofErr w:type="spellEnd"/>
      <w:proofErr w:type="gramEnd"/>
      <w:r w:rsidRPr="00B53F82">
        <w:rPr>
          <w:sz w:val="15"/>
          <w:szCs w:val="15"/>
        </w:rPr>
        <w:t xml:space="preserve"> - численность постоянного населения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Н - численность постоянного населения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 xml:space="preserve">4. Размер второй части дотации на выравнивание бюджетной обеспеченности поселений </w:t>
      </w:r>
      <w:proofErr w:type="spellStart"/>
      <w:r w:rsidRPr="00B53F82">
        <w:rPr>
          <w:sz w:val="15"/>
          <w:szCs w:val="15"/>
        </w:rPr>
        <w:t>n-му</w:t>
      </w:r>
      <w:proofErr w:type="spellEnd"/>
      <w:r w:rsidRPr="00B53F82">
        <w:rPr>
          <w:sz w:val="15"/>
          <w:szCs w:val="15"/>
        </w:rPr>
        <w:t xml:space="preserve"> поселению (Д2</w:t>
      </w:r>
      <w:r w:rsidRPr="00B53F82">
        <w:rPr>
          <w:sz w:val="15"/>
          <w:szCs w:val="15"/>
          <w:vertAlign w:val="subscript"/>
        </w:rPr>
        <w:t>n</w:t>
      </w:r>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Д2</w:t>
      </w:r>
      <w:r w:rsidRPr="00B53F82">
        <w:rPr>
          <w:sz w:val="15"/>
          <w:szCs w:val="15"/>
          <w:vertAlign w:val="subscript"/>
        </w:rPr>
        <w:t>n</w:t>
      </w:r>
      <w:r w:rsidRPr="00B53F82">
        <w:rPr>
          <w:sz w:val="15"/>
          <w:szCs w:val="15"/>
        </w:rPr>
        <w:t xml:space="preserve"> = Д</w:t>
      </w:r>
      <w:proofErr w:type="gramStart"/>
      <w:r w:rsidRPr="00B53F82">
        <w:rPr>
          <w:sz w:val="15"/>
          <w:szCs w:val="15"/>
        </w:rPr>
        <w:t>2</w:t>
      </w:r>
      <w:proofErr w:type="gramEnd"/>
      <w:r w:rsidRPr="00B53F82">
        <w:rPr>
          <w:sz w:val="15"/>
          <w:szCs w:val="15"/>
        </w:rPr>
        <w:t xml:space="preserve"> </w:t>
      </w:r>
      <w:proofErr w:type="spellStart"/>
      <w:r w:rsidRPr="00B53F82">
        <w:rPr>
          <w:sz w:val="15"/>
          <w:szCs w:val="15"/>
        </w:rPr>
        <w:t>x</w:t>
      </w:r>
      <w:proofErr w:type="spellEnd"/>
      <w:r w:rsidRPr="00B53F82">
        <w:rPr>
          <w:sz w:val="15"/>
          <w:szCs w:val="15"/>
        </w:rPr>
        <w:t xml:space="preserve"> </w:t>
      </w:r>
      <w:proofErr w:type="spellStart"/>
      <w:r w:rsidRPr="00B53F82">
        <w:rPr>
          <w:sz w:val="15"/>
          <w:szCs w:val="15"/>
        </w:rPr>
        <w:t>Т</w:t>
      </w:r>
      <w:r w:rsidRPr="00B53F82">
        <w:rPr>
          <w:sz w:val="15"/>
          <w:szCs w:val="15"/>
          <w:vertAlign w:val="subscript"/>
        </w:rPr>
        <w:t>n</w:t>
      </w:r>
      <w:proofErr w:type="spellEnd"/>
      <w:r w:rsidRPr="00B53F82">
        <w:rPr>
          <w:sz w:val="15"/>
          <w:szCs w:val="15"/>
        </w:rPr>
        <w:t xml:space="preserve"> / SUM(</w:t>
      </w:r>
      <w:proofErr w:type="spellStart"/>
      <w:r w:rsidRPr="00B53F82">
        <w:rPr>
          <w:sz w:val="15"/>
          <w:szCs w:val="15"/>
        </w:rPr>
        <w:t>Т</w:t>
      </w:r>
      <w:r w:rsidRPr="00B53F82">
        <w:rPr>
          <w:sz w:val="15"/>
          <w:szCs w:val="15"/>
          <w:vertAlign w:val="subscript"/>
        </w:rPr>
        <w:t>n</w:t>
      </w:r>
      <w:proofErr w:type="spellEnd"/>
      <w:r w:rsidRPr="00B53F82">
        <w:rPr>
          <w:sz w:val="15"/>
          <w:szCs w:val="15"/>
        </w:rPr>
        <w:t>),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Д</w:t>
      </w:r>
      <w:proofErr w:type="gramStart"/>
      <w:r w:rsidRPr="00B53F82">
        <w:rPr>
          <w:sz w:val="15"/>
          <w:szCs w:val="15"/>
        </w:rPr>
        <w:t>2</w:t>
      </w:r>
      <w:proofErr w:type="gramEnd"/>
      <w:r w:rsidRPr="00B53F82">
        <w:rPr>
          <w:sz w:val="15"/>
          <w:szCs w:val="15"/>
        </w:rPr>
        <w:t xml:space="preserve"> - часть районного фонда финансовой поддержки поселений, сформированная за счет собственных средств бюджета муниципального района, включая субсидию на формирование районных фондов финансовой поддержки поселений в очередном финансовом году (первом или втором году планового периода);</w:t>
      </w:r>
    </w:p>
    <w:p w:rsidR="00BB2D43" w:rsidRPr="00B53F82" w:rsidRDefault="00BB2D43">
      <w:pPr>
        <w:pStyle w:val="ConsPlusNormal"/>
        <w:spacing w:before="220"/>
        <w:ind w:firstLine="540"/>
        <w:jc w:val="both"/>
        <w:rPr>
          <w:sz w:val="15"/>
          <w:szCs w:val="15"/>
        </w:rPr>
      </w:pPr>
      <w:proofErr w:type="spellStart"/>
      <w:r w:rsidRPr="00B53F82">
        <w:rPr>
          <w:sz w:val="15"/>
          <w:szCs w:val="15"/>
        </w:rPr>
        <w:t>Т</w:t>
      </w:r>
      <w:proofErr w:type="gramStart"/>
      <w:r w:rsidRPr="00B53F82">
        <w:rPr>
          <w:sz w:val="15"/>
          <w:szCs w:val="15"/>
          <w:vertAlign w:val="subscript"/>
        </w:rPr>
        <w:t>n</w:t>
      </w:r>
      <w:proofErr w:type="spellEnd"/>
      <w:proofErr w:type="gramEnd"/>
      <w:r w:rsidRPr="00B53F82">
        <w:rPr>
          <w:sz w:val="15"/>
          <w:szCs w:val="15"/>
        </w:rPr>
        <w:t xml:space="preserve"> - объем средств, необходимых для доведения уровня расчетной бюджетной обеспеченности n-го поселения до уровня, установленного в качестве критерия выравнивания расчетной бюджетной обеспеченности поселений.</w:t>
      </w:r>
    </w:p>
    <w:p w:rsidR="00BB2D43" w:rsidRPr="00B53F82" w:rsidRDefault="00BB2D43">
      <w:pPr>
        <w:pStyle w:val="ConsPlusNormal"/>
        <w:spacing w:before="220"/>
        <w:ind w:firstLine="540"/>
        <w:jc w:val="both"/>
        <w:rPr>
          <w:sz w:val="15"/>
          <w:szCs w:val="15"/>
        </w:rPr>
      </w:pPr>
      <w:r w:rsidRPr="00B53F82">
        <w:rPr>
          <w:sz w:val="15"/>
          <w:szCs w:val="15"/>
        </w:rPr>
        <w:t>5. Объем средств, необходимых для доведения уровня расчетной бюджетной обеспеченности n-го поселения до уровня, установленного в качестве критерия выравнивания расчетной бюджетной обеспеченности поселений (</w:t>
      </w:r>
      <w:proofErr w:type="spellStart"/>
      <w:r w:rsidRPr="00B53F82">
        <w:rPr>
          <w:sz w:val="15"/>
          <w:szCs w:val="15"/>
        </w:rPr>
        <w:t>Т</w:t>
      </w:r>
      <w:proofErr w:type="gramStart"/>
      <w:r w:rsidRPr="00B53F82">
        <w:rPr>
          <w:sz w:val="15"/>
          <w:szCs w:val="15"/>
          <w:vertAlign w:val="subscript"/>
        </w:rPr>
        <w:t>n</w:t>
      </w:r>
      <w:proofErr w:type="spellEnd"/>
      <w:proofErr w:type="gramEnd"/>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Т</w:t>
      </w:r>
      <w:proofErr w:type="gramStart"/>
      <w:r w:rsidRPr="00B53F82">
        <w:rPr>
          <w:sz w:val="15"/>
          <w:szCs w:val="15"/>
          <w:vertAlign w:val="subscript"/>
        </w:rPr>
        <w:t>n</w:t>
      </w:r>
      <w:proofErr w:type="spellEnd"/>
      <w:proofErr w:type="gramEnd"/>
      <w:r w:rsidRPr="00B53F82">
        <w:rPr>
          <w:sz w:val="15"/>
          <w:szCs w:val="15"/>
        </w:rPr>
        <w:t xml:space="preserve"> = (ПНД / Н) </w:t>
      </w:r>
      <w:proofErr w:type="spellStart"/>
      <w:r w:rsidRPr="00B53F82">
        <w:rPr>
          <w:sz w:val="15"/>
          <w:szCs w:val="15"/>
        </w:rPr>
        <w:t>x</w:t>
      </w:r>
      <w:proofErr w:type="spellEnd"/>
      <w:r w:rsidRPr="00B53F82">
        <w:rPr>
          <w:sz w:val="15"/>
          <w:szCs w:val="15"/>
        </w:rPr>
        <w:t xml:space="preserve"> (</w:t>
      </w:r>
      <w:proofErr w:type="spellStart"/>
      <w:r w:rsidRPr="00B53F82">
        <w:rPr>
          <w:sz w:val="15"/>
          <w:szCs w:val="15"/>
        </w:rPr>
        <w:t>БО</w:t>
      </w:r>
      <w:r w:rsidRPr="00B53F82">
        <w:rPr>
          <w:sz w:val="15"/>
          <w:szCs w:val="15"/>
          <w:vertAlign w:val="superscript"/>
        </w:rPr>
        <w:t>кр</w:t>
      </w:r>
      <w:proofErr w:type="spellEnd"/>
      <w:r w:rsidRPr="00B53F82">
        <w:rPr>
          <w:sz w:val="15"/>
          <w:szCs w:val="15"/>
        </w:rPr>
        <w:t xml:space="preserve"> - </w:t>
      </w:r>
      <w:proofErr w:type="spellStart"/>
      <w:r w:rsidRPr="00B53F82">
        <w:rPr>
          <w:sz w:val="15"/>
          <w:szCs w:val="15"/>
        </w:rPr>
        <w:t>Б</w:t>
      </w:r>
      <w:r w:rsidRPr="00B53F82">
        <w:rPr>
          <w:sz w:val="15"/>
          <w:szCs w:val="15"/>
          <w:vertAlign w:val="subscript"/>
        </w:rPr>
        <w:t>n</w:t>
      </w:r>
      <w:proofErr w:type="spellEnd"/>
      <w:r w:rsidRPr="00B53F82">
        <w:rPr>
          <w:sz w:val="15"/>
          <w:szCs w:val="15"/>
        </w:rPr>
        <w:t xml:space="preserve">) </w:t>
      </w:r>
      <w:proofErr w:type="spellStart"/>
      <w:r w:rsidRPr="00B53F82">
        <w:rPr>
          <w:sz w:val="15"/>
          <w:szCs w:val="15"/>
        </w:rPr>
        <w:t>x</w:t>
      </w:r>
      <w:proofErr w:type="spellEnd"/>
      <w:r w:rsidRPr="00B53F82">
        <w:rPr>
          <w:sz w:val="15"/>
          <w:szCs w:val="15"/>
        </w:rPr>
        <w:t xml:space="preserve"> </w:t>
      </w:r>
      <w:proofErr w:type="spellStart"/>
      <w:r w:rsidRPr="00B53F82">
        <w:rPr>
          <w:sz w:val="15"/>
          <w:szCs w:val="15"/>
        </w:rPr>
        <w:t>ИБР</w:t>
      </w:r>
      <w:r w:rsidRPr="00B53F82">
        <w:rPr>
          <w:sz w:val="15"/>
          <w:szCs w:val="15"/>
          <w:vertAlign w:val="subscript"/>
        </w:rPr>
        <w:t>n</w:t>
      </w:r>
      <w:proofErr w:type="spellEnd"/>
      <w:r w:rsidRPr="00B53F82">
        <w:rPr>
          <w:sz w:val="15"/>
          <w:szCs w:val="15"/>
        </w:rPr>
        <w:t xml:space="preserve"> </w:t>
      </w:r>
      <w:proofErr w:type="spellStart"/>
      <w:r w:rsidRPr="00B53F82">
        <w:rPr>
          <w:sz w:val="15"/>
          <w:szCs w:val="15"/>
        </w:rPr>
        <w:t>x</w:t>
      </w:r>
      <w:proofErr w:type="spellEnd"/>
      <w:r w:rsidRPr="00B53F82">
        <w:rPr>
          <w:sz w:val="15"/>
          <w:szCs w:val="15"/>
        </w:rPr>
        <w:t xml:space="preserve"> </w:t>
      </w:r>
      <w:proofErr w:type="spellStart"/>
      <w:r w:rsidRPr="00B53F82">
        <w:rPr>
          <w:sz w:val="15"/>
          <w:szCs w:val="15"/>
        </w:rPr>
        <w:t>Н</w:t>
      </w:r>
      <w:r w:rsidRPr="00B53F82">
        <w:rPr>
          <w:sz w:val="15"/>
          <w:szCs w:val="15"/>
          <w:vertAlign w:val="subscript"/>
        </w:rPr>
        <w:t>n</w:t>
      </w:r>
      <w:proofErr w:type="spellEnd"/>
      <w:r w:rsidRPr="00B53F82">
        <w:rPr>
          <w:sz w:val="15"/>
          <w:szCs w:val="15"/>
        </w:rPr>
        <w:t>,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ПНД - прогноз налоговых доходов бюджетов поселений, входящих в состав данного муниципального района, на очередной финансовый год (первый или второй год планового периода);</w:t>
      </w:r>
    </w:p>
    <w:p w:rsidR="00BB2D43" w:rsidRPr="00B53F82" w:rsidRDefault="00BB2D43">
      <w:pPr>
        <w:pStyle w:val="ConsPlusNormal"/>
        <w:spacing w:before="220"/>
        <w:ind w:firstLine="540"/>
        <w:jc w:val="both"/>
        <w:rPr>
          <w:sz w:val="15"/>
          <w:szCs w:val="15"/>
        </w:rPr>
      </w:pPr>
      <w:r w:rsidRPr="00B53F82">
        <w:rPr>
          <w:sz w:val="15"/>
          <w:szCs w:val="15"/>
        </w:rPr>
        <w:t>Н - численность постоянного населения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proofErr w:type="spellStart"/>
      <w:r w:rsidRPr="00B53F82">
        <w:rPr>
          <w:sz w:val="15"/>
          <w:szCs w:val="15"/>
        </w:rPr>
        <w:t>БО</w:t>
      </w:r>
      <w:r w:rsidRPr="00B53F82">
        <w:rPr>
          <w:sz w:val="15"/>
          <w:szCs w:val="15"/>
          <w:vertAlign w:val="superscript"/>
        </w:rPr>
        <w:t>кр</w:t>
      </w:r>
      <w:proofErr w:type="spellEnd"/>
      <w:r w:rsidRPr="00B53F82">
        <w:rPr>
          <w:sz w:val="15"/>
          <w:szCs w:val="15"/>
        </w:rPr>
        <w:t xml:space="preserve"> - уровень расчетной бюджетной обеспеченности, установленный в качестве критерия выравнивания расчетной бюджетной обеспеченности поселений;</w:t>
      </w:r>
    </w:p>
    <w:p w:rsidR="00BB2D43" w:rsidRPr="00B53F82" w:rsidRDefault="00BB2D43">
      <w:pPr>
        <w:pStyle w:val="ConsPlusNormal"/>
        <w:spacing w:before="220"/>
        <w:ind w:firstLine="540"/>
        <w:jc w:val="both"/>
        <w:rPr>
          <w:sz w:val="15"/>
          <w:szCs w:val="15"/>
        </w:rPr>
      </w:pPr>
      <w:proofErr w:type="spellStart"/>
      <w:r w:rsidRPr="00B53F82">
        <w:rPr>
          <w:sz w:val="15"/>
          <w:szCs w:val="15"/>
        </w:rPr>
        <w:t>БО</w:t>
      </w:r>
      <w:proofErr w:type="gramStart"/>
      <w:r w:rsidRPr="00B53F82">
        <w:rPr>
          <w:sz w:val="15"/>
          <w:szCs w:val="15"/>
          <w:vertAlign w:val="subscript"/>
        </w:rPr>
        <w:t>n</w:t>
      </w:r>
      <w:proofErr w:type="spellEnd"/>
      <w:proofErr w:type="gramEnd"/>
      <w:r w:rsidRPr="00B53F82">
        <w:rPr>
          <w:sz w:val="15"/>
          <w:szCs w:val="15"/>
        </w:rPr>
        <w:t xml:space="preserve"> - уровень расчетной бюджетной обеспеченности n-го поселения;</w:t>
      </w:r>
    </w:p>
    <w:p w:rsidR="00BB2D43" w:rsidRPr="00B53F82" w:rsidRDefault="00BB2D43">
      <w:pPr>
        <w:pStyle w:val="ConsPlusNormal"/>
        <w:spacing w:before="220"/>
        <w:ind w:firstLine="540"/>
        <w:jc w:val="both"/>
        <w:rPr>
          <w:sz w:val="15"/>
          <w:szCs w:val="15"/>
        </w:rPr>
      </w:pPr>
      <w:proofErr w:type="spellStart"/>
      <w:r w:rsidRPr="00B53F82">
        <w:rPr>
          <w:sz w:val="15"/>
          <w:szCs w:val="15"/>
        </w:rPr>
        <w:t>ИБР</w:t>
      </w:r>
      <w:proofErr w:type="gramStart"/>
      <w:r w:rsidRPr="00B53F82">
        <w:rPr>
          <w:sz w:val="15"/>
          <w:szCs w:val="15"/>
          <w:vertAlign w:val="subscript"/>
        </w:rPr>
        <w:t>n</w:t>
      </w:r>
      <w:proofErr w:type="spellEnd"/>
      <w:proofErr w:type="gramEnd"/>
      <w:r w:rsidRPr="00B53F82">
        <w:rPr>
          <w:sz w:val="15"/>
          <w:szCs w:val="15"/>
        </w:rPr>
        <w:t xml:space="preserve"> - индекс бюджетных расходов n-го поселения;</w:t>
      </w:r>
    </w:p>
    <w:p w:rsidR="00BB2D43" w:rsidRPr="00B53F82" w:rsidRDefault="00BB2D43">
      <w:pPr>
        <w:pStyle w:val="ConsPlusNormal"/>
        <w:spacing w:before="220"/>
        <w:ind w:firstLine="540"/>
        <w:jc w:val="both"/>
        <w:rPr>
          <w:sz w:val="15"/>
          <w:szCs w:val="15"/>
        </w:rPr>
      </w:pPr>
      <w:proofErr w:type="spellStart"/>
      <w:r w:rsidRPr="00B53F82">
        <w:rPr>
          <w:sz w:val="15"/>
          <w:szCs w:val="15"/>
        </w:rPr>
        <w:t>Н</w:t>
      </w:r>
      <w:proofErr w:type="gramStart"/>
      <w:r w:rsidRPr="00B53F82">
        <w:rPr>
          <w:sz w:val="15"/>
          <w:szCs w:val="15"/>
          <w:vertAlign w:val="subscript"/>
        </w:rPr>
        <w:t>n</w:t>
      </w:r>
      <w:proofErr w:type="spellEnd"/>
      <w:proofErr w:type="gramEnd"/>
      <w:r w:rsidRPr="00B53F82">
        <w:rPr>
          <w:sz w:val="15"/>
          <w:szCs w:val="15"/>
        </w:rPr>
        <w:t xml:space="preserve"> - численность постоянного населения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6. Уровень расчетной бюджетной обеспеченности, установленный в качестве критерия выравнивания расчетной бюджетной обеспеченности поселений (</w:t>
      </w:r>
      <w:proofErr w:type="spellStart"/>
      <w:r w:rsidRPr="00B53F82">
        <w:rPr>
          <w:sz w:val="15"/>
          <w:szCs w:val="15"/>
        </w:rPr>
        <w:t>БО</w:t>
      </w:r>
      <w:r w:rsidRPr="00B53F82">
        <w:rPr>
          <w:sz w:val="15"/>
          <w:szCs w:val="15"/>
          <w:vertAlign w:val="superscript"/>
        </w:rPr>
        <w:t>кр</w:t>
      </w:r>
      <w:proofErr w:type="spellEnd"/>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БО</w:t>
      </w:r>
      <w:r w:rsidRPr="00B53F82">
        <w:rPr>
          <w:sz w:val="15"/>
          <w:szCs w:val="15"/>
          <w:vertAlign w:val="superscript"/>
        </w:rPr>
        <w:t>кр</w:t>
      </w:r>
      <w:proofErr w:type="spellEnd"/>
      <w:r w:rsidRPr="00B53F82">
        <w:rPr>
          <w:sz w:val="15"/>
          <w:szCs w:val="15"/>
        </w:rPr>
        <w:t xml:space="preserve"> = (ПНД + Д</w:t>
      </w:r>
      <w:proofErr w:type="gramStart"/>
      <w:r w:rsidRPr="00B53F82">
        <w:rPr>
          <w:sz w:val="15"/>
          <w:szCs w:val="15"/>
        </w:rPr>
        <w:t>2</w:t>
      </w:r>
      <w:proofErr w:type="gramEnd"/>
      <w:r w:rsidRPr="00B53F82">
        <w:rPr>
          <w:sz w:val="15"/>
          <w:szCs w:val="15"/>
        </w:rPr>
        <w:t>) / ПНД,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ПНД - прогноз налоговых доходов бюджетов поселений, входящих в состав данного муниципального района, на очередной финансовый год (первый или второй год планового периода);</w:t>
      </w:r>
    </w:p>
    <w:p w:rsidR="00BB2D43" w:rsidRPr="00B53F82" w:rsidRDefault="00BB2D43">
      <w:pPr>
        <w:pStyle w:val="ConsPlusNormal"/>
        <w:spacing w:before="220"/>
        <w:ind w:firstLine="540"/>
        <w:jc w:val="both"/>
        <w:rPr>
          <w:sz w:val="15"/>
          <w:szCs w:val="15"/>
        </w:rPr>
      </w:pPr>
      <w:r w:rsidRPr="00B53F82">
        <w:rPr>
          <w:sz w:val="15"/>
          <w:szCs w:val="15"/>
        </w:rPr>
        <w:t>Д</w:t>
      </w:r>
      <w:proofErr w:type="gramStart"/>
      <w:r w:rsidRPr="00B53F82">
        <w:rPr>
          <w:sz w:val="15"/>
          <w:szCs w:val="15"/>
        </w:rPr>
        <w:t>2</w:t>
      </w:r>
      <w:proofErr w:type="gramEnd"/>
      <w:r w:rsidRPr="00B53F82">
        <w:rPr>
          <w:sz w:val="15"/>
          <w:szCs w:val="15"/>
        </w:rPr>
        <w:t xml:space="preserve"> - часть районного фонда финансовой поддержки поселений, сформированная за счет собственных средств бюджета муниципального района, включая субсидию на формирование районных фондов финансовой поддержки поселений, в очередном финансовом году (первом или втором году планового периода).</w:t>
      </w:r>
    </w:p>
    <w:p w:rsidR="00BB2D43" w:rsidRPr="00B53F82" w:rsidRDefault="00BB2D43">
      <w:pPr>
        <w:pStyle w:val="ConsPlusNormal"/>
        <w:jc w:val="both"/>
        <w:rPr>
          <w:sz w:val="15"/>
          <w:szCs w:val="15"/>
        </w:rPr>
      </w:pPr>
    </w:p>
    <w:p w:rsidR="00BB2D43" w:rsidRPr="00B53F82" w:rsidRDefault="00BB2D43">
      <w:pPr>
        <w:pStyle w:val="ConsPlusTitle"/>
        <w:jc w:val="center"/>
        <w:outlineLvl w:val="1"/>
        <w:rPr>
          <w:sz w:val="15"/>
          <w:szCs w:val="15"/>
        </w:rPr>
      </w:pPr>
      <w:r w:rsidRPr="00B53F82">
        <w:rPr>
          <w:sz w:val="15"/>
          <w:szCs w:val="15"/>
        </w:rPr>
        <w:t>III. Определение уровня расчетной бюджетной обеспеченности</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Уровень расчетной бюджетной обеспеченности n-го поселения (</w:t>
      </w:r>
      <w:proofErr w:type="spellStart"/>
      <w:r w:rsidRPr="00B53F82">
        <w:rPr>
          <w:sz w:val="15"/>
          <w:szCs w:val="15"/>
        </w:rPr>
        <w:t>БО</w:t>
      </w:r>
      <w:proofErr w:type="gramStart"/>
      <w:r w:rsidRPr="00B53F82">
        <w:rPr>
          <w:sz w:val="15"/>
          <w:szCs w:val="15"/>
        </w:rPr>
        <w:t>n</w:t>
      </w:r>
      <w:proofErr w:type="spellEnd"/>
      <w:proofErr w:type="gramEnd"/>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БО</w:t>
      </w:r>
      <w:proofErr w:type="gramStart"/>
      <w:r w:rsidRPr="00B53F82">
        <w:rPr>
          <w:sz w:val="15"/>
          <w:szCs w:val="15"/>
          <w:vertAlign w:val="subscript"/>
        </w:rPr>
        <w:t>n</w:t>
      </w:r>
      <w:proofErr w:type="spellEnd"/>
      <w:proofErr w:type="gramEnd"/>
      <w:r w:rsidRPr="00B53F82">
        <w:rPr>
          <w:sz w:val="15"/>
          <w:szCs w:val="15"/>
        </w:rPr>
        <w:t xml:space="preserve"> = </w:t>
      </w:r>
      <w:proofErr w:type="spellStart"/>
      <w:r w:rsidRPr="00B53F82">
        <w:rPr>
          <w:sz w:val="15"/>
          <w:szCs w:val="15"/>
        </w:rPr>
        <w:t>ИНП</w:t>
      </w:r>
      <w:r w:rsidRPr="00B53F82">
        <w:rPr>
          <w:sz w:val="15"/>
          <w:szCs w:val="15"/>
          <w:vertAlign w:val="subscript"/>
        </w:rPr>
        <w:t>n</w:t>
      </w:r>
      <w:proofErr w:type="spellEnd"/>
      <w:r w:rsidRPr="00B53F82">
        <w:rPr>
          <w:sz w:val="15"/>
          <w:szCs w:val="15"/>
        </w:rPr>
        <w:t xml:space="preserve"> / </w:t>
      </w:r>
      <w:proofErr w:type="spellStart"/>
      <w:r w:rsidRPr="00B53F82">
        <w:rPr>
          <w:sz w:val="15"/>
          <w:szCs w:val="15"/>
        </w:rPr>
        <w:t>ИБР</w:t>
      </w:r>
      <w:r w:rsidRPr="00B53F82">
        <w:rPr>
          <w:sz w:val="15"/>
          <w:szCs w:val="15"/>
          <w:vertAlign w:val="subscript"/>
        </w:rPr>
        <w:t>n</w:t>
      </w:r>
      <w:proofErr w:type="spellEnd"/>
      <w:r w:rsidRPr="00B53F82">
        <w:rPr>
          <w:sz w:val="15"/>
          <w:szCs w:val="15"/>
        </w:rPr>
        <w:t>,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ИНП</w:t>
      </w:r>
      <w:proofErr w:type="gramStart"/>
      <w:r w:rsidRPr="00B53F82">
        <w:rPr>
          <w:sz w:val="15"/>
          <w:szCs w:val="15"/>
          <w:vertAlign w:val="subscript"/>
        </w:rPr>
        <w:t>n</w:t>
      </w:r>
      <w:proofErr w:type="spellEnd"/>
      <w:proofErr w:type="gramEnd"/>
      <w:r w:rsidRPr="00B53F82">
        <w:rPr>
          <w:sz w:val="15"/>
          <w:szCs w:val="15"/>
        </w:rPr>
        <w:t xml:space="preserve"> - индекс налогового потенциала n-го поселения;</w:t>
      </w:r>
    </w:p>
    <w:p w:rsidR="00BB2D43" w:rsidRPr="00B53F82" w:rsidRDefault="00BB2D43">
      <w:pPr>
        <w:pStyle w:val="ConsPlusNormal"/>
        <w:spacing w:before="220"/>
        <w:ind w:firstLine="540"/>
        <w:jc w:val="both"/>
        <w:rPr>
          <w:sz w:val="15"/>
          <w:szCs w:val="15"/>
        </w:rPr>
      </w:pPr>
      <w:proofErr w:type="spellStart"/>
      <w:r w:rsidRPr="00B53F82">
        <w:rPr>
          <w:sz w:val="15"/>
          <w:szCs w:val="15"/>
        </w:rPr>
        <w:t>ИБР</w:t>
      </w:r>
      <w:proofErr w:type="gramStart"/>
      <w:r w:rsidRPr="00B53F82">
        <w:rPr>
          <w:sz w:val="15"/>
          <w:szCs w:val="15"/>
          <w:vertAlign w:val="subscript"/>
        </w:rPr>
        <w:t>n</w:t>
      </w:r>
      <w:proofErr w:type="spellEnd"/>
      <w:proofErr w:type="gramEnd"/>
      <w:r w:rsidRPr="00B53F82">
        <w:rPr>
          <w:sz w:val="15"/>
          <w:szCs w:val="15"/>
        </w:rPr>
        <w:t xml:space="preserve"> - индекс бюджетных расходов n-го поселения.</w:t>
      </w:r>
    </w:p>
    <w:p w:rsidR="00BB2D43" w:rsidRPr="00B53F82" w:rsidRDefault="00BB2D43">
      <w:pPr>
        <w:pStyle w:val="ConsPlusNormal"/>
        <w:jc w:val="both"/>
        <w:rPr>
          <w:sz w:val="15"/>
          <w:szCs w:val="15"/>
        </w:rPr>
      </w:pPr>
    </w:p>
    <w:p w:rsidR="00BB2D43" w:rsidRPr="00B53F82" w:rsidRDefault="00BB2D43">
      <w:pPr>
        <w:pStyle w:val="ConsPlusTitle"/>
        <w:jc w:val="center"/>
        <w:outlineLvl w:val="1"/>
        <w:rPr>
          <w:sz w:val="15"/>
          <w:szCs w:val="15"/>
        </w:rPr>
      </w:pPr>
      <w:r w:rsidRPr="00B53F82">
        <w:rPr>
          <w:sz w:val="15"/>
          <w:szCs w:val="15"/>
        </w:rPr>
        <w:t>IV. Расчет индекса налогового потенциала</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1. Индекс налогового потенциала n-го поселения (</w:t>
      </w:r>
      <w:proofErr w:type="spellStart"/>
      <w:r w:rsidRPr="00B53F82">
        <w:rPr>
          <w:sz w:val="15"/>
          <w:szCs w:val="15"/>
        </w:rPr>
        <w:t>ИНП</w:t>
      </w:r>
      <w:proofErr w:type="gramStart"/>
      <w:r w:rsidRPr="00B53F82">
        <w:rPr>
          <w:sz w:val="15"/>
          <w:szCs w:val="15"/>
          <w:vertAlign w:val="subscript"/>
        </w:rPr>
        <w:t>n</w:t>
      </w:r>
      <w:proofErr w:type="spellEnd"/>
      <w:proofErr w:type="gramEnd"/>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ИНП</w:t>
      </w:r>
      <w:proofErr w:type="gramStart"/>
      <w:r w:rsidRPr="00B53F82">
        <w:rPr>
          <w:sz w:val="15"/>
          <w:szCs w:val="15"/>
          <w:vertAlign w:val="subscript"/>
        </w:rPr>
        <w:t>n</w:t>
      </w:r>
      <w:proofErr w:type="spellEnd"/>
      <w:proofErr w:type="gramEnd"/>
      <w:r w:rsidRPr="00B53F82">
        <w:rPr>
          <w:sz w:val="15"/>
          <w:szCs w:val="15"/>
        </w:rPr>
        <w:t xml:space="preserve"> = (</w:t>
      </w:r>
      <w:proofErr w:type="spellStart"/>
      <w:r w:rsidRPr="00B53F82">
        <w:rPr>
          <w:sz w:val="15"/>
          <w:szCs w:val="15"/>
        </w:rPr>
        <w:t>НП</w:t>
      </w:r>
      <w:r w:rsidRPr="00B53F82">
        <w:rPr>
          <w:sz w:val="15"/>
          <w:szCs w:val="15"/>
          <w:vertAlign w:val="subscript"/>
        </w:rPr>
        <w:t>n</w:t>
      </w:r>
      <w:proofErr w:type="spellEnd"/>
      <w:r w:rsidRPr="00B53F82">
        <w:rPr>
          <w:sz w:val="15"/>
          <w:szCs w:val="15"/>
        </w:rPr>
        <w:t xml:space="preserve"> / </w:t>
      </w:r>
      <w:proofErr w:type="spellStart"/>
      <w:r w:rsidRPr="00B53F82">
        <w:rPr>
          <w:sz w:val="15"/>
          <w:szCs w:val="15"/>
        </w:rPr>
        <w:t>Н</w:t>
      </w:r>
      <w:r w:rsidRPr="00B53F82">
        <w:rPr>
          <w:sz w:val="15"/>
          <w:szCs w:val="15"/>
          <w:vertAlign w:val="subscript"/>
        </w:rPr>
        <w:t>n</w:t>
      </w:r>
      <w:proofErr w:type="spellEnd"/>
      <w:r w:rsidRPr="00B53F82">
        <w:rPr>
          <w:sz w:val="15"/>
          <w:szCs w:val="15"/>
        </w:rPr>
        <w:t>) / (НП / Н),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НП</w:t>
      </w:r>
      <w:proofErr w:type="gramStart"/>
      <w:r w:rsidRPr="00B53F82">
        <w:rPr>
          <w:sz w:val="15"/>
          <w:szCs w:val="15"/>
          <w:vertAlign w:val="subscript"/>
        </w:rPr>
        <w:t>n</w:t>
      </w:r>
      <w:proofErr w:type="spellEnd"/>
      <w:proofErr w:type="gramEnd"/>
      <w:r w:rsidRPr="00B53F82">
        <w:rPr>
          <w:sz w:val="15"/>
          <w:szCs w:val="15"/>
        </w:rPr>
        <w:t xml:space="preserve"> - налоговый потенциал n-го поселения;</w:t>
      </w:r>
    </w:p>
    <w:p w:rsidR="00BB2D43" w:rsidRPr="00B53F82" w:rsidRDefault="00BB2D43">
      <w:pPr>
        <w:pStyle w:val="ConsPlusNormal"/>
        <w:spacing w:before="220"/>
        <w:ind w:firstLine="540"/>
        <w:jc w:val="both"/>
        <w:rPr>
          <w:sz w:val="15"/>
          <w:szCs w:val="15"/>
        </w:rPr>
      </w:pPr>
      <w:proofErr w:type="spellStart"/>
      <w:r w:rsidRPr="00B53F82">
        <w:rPr>
          <w:sz w:val="15"/>
          <w:szCs w:val="15"/>
        </w:rPr>
        <w:t>Н</w:t>
      </w:r>
      <w:proofErr w:type="gramStart"/>
      <w:r w:rsidRPr="00B53F82">
        <w:rPr>
          <w:sz w:val="15"/>
          <w:szCs w:val="15"/>
          <w:vertAlign w:val="subscript"/>
        </w:rPr>
        <w:t>n</w:t>
      </w:r>
      <w:proofErr w:type="spellEnd"/>
      <w:proofErr w:type="gramEnd"/>
      <w:r w:rsidRPr="00B53F82">
        <w:rPr>
          <w:sz w:val="15"/>
          <w:szCs w:val="15"/>
        </w:rPr>
        <w:t xml:space="preserve"> - численность постоянного населения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НП - суммарный налоговый потенциал всех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Н - численность постоянного населения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 xml:space="preserve">2. Расчет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территорий всех поселений данного муниципального района в консолидированный бюджет Ханты-Мансийского автономного округа - </w:t>
      </w:r>
      <w:proofErr w:type="spellStart"/>
      <w:r w:rsidRPr="00B53F82">
        <w:rPr>
          <w:sz w:val="15"/>
          <w:szCs w:val="15"/>
        </w:rPr>
        <w:t>Югры</w:t>
      </w:r>
      <w:proofErr w:type="spellEnd"/>
      <w:r w:rsidRPr="00B53F82">
        <w:rPr>
          <w:sz w:val="15"/>
          <w:szCs w:val="15"/>
        </w:rPr>
        <w:t>, а также норматива отчислений от данного налога в бюджеты поселений.</w:t>
      </w:r>
    </w:p>
    <w:p w:rsidR="00BB2D43" w:rsidRPr="00B53F82" w:rsidRDefault="00BB2D43">
      <w:pPr>
        <w:pStyle w:val="ConsPlusNormal"/>
        <w:spacing w:before="220"/>
        <w:ind w:firstLine="540"/>
        <w:jc w:val="both"/>
        <w:rPr>
          <w:sz w:val="15"/>
          <w:szCs w:val="15"/>
        </w:rPr>
      </w:pPr>
      <w:r w:rsidRPr="00B53F82">
        <w:rPr>
          <w:sz w:val="15"/>
          <w:szCs w:val="15"/>
        </w:rPr>
        <w:lastRenderedPageBreak/>
        <w:t>3. Репрезентативная система налогов включает в себя отдельные налоги, зачисляемые в бюджеты поселений, и отражает доходные возможности, которые учитываются при распределении финансовых сре</w:t>
      </w:r>
      <w:proofErr w:type="gramStart"/>
      <w:r w:rsidRPr="00B53F82">
        <w:rPr>
          <w:sz w:val="15"/>
          <w:szCs w:val="15"/>
        </w:rPr>
        <w:t>дств в р</w:t>
      </w:r>
      <w:proofErr w:type="gramEnd"/>
      <w:r w:rsidRPr="00B53F82">
        <w:rPr>
          <w:sz w:val="15"/>
          <w:szCs w:val="15"/>
        </w:rPr>
        <w:t>амках межбюджетного регулирования. Налоговые доходы, не входящие в репрезентативную систему, а также неналоговые доходы не учитываются при определении уровня расчетной бюджетной обеспеченности поселений.</w:t>
      </w:r>
    </w:p>
    <w:p w:rsidR="00BB2D43" w:rsidRPr="00B53F82" w:rsidRDefault="00BB2D43">
      <w:pPr>
        <w:pStyle w:val="ConsPlusNormal"/>
        <w:spacing w:before="220"/>
        <w:ind w:firstLine="540"/>
        <w:jc w:val="both"/>
        <w:rPr>
          <w:sz w:val="15"/>
          <w:szCs w:val="15"/>
        </w:rPr>
      </w:pPr>
      <w:r w:rsidRPr="00B53F82">
        <w:rPr>
          <w:sz w:val="15"/>
          <w:szCs w:val="15"/>
        </w:rPr>
        <w:t xml:space="preserve">4. Состав репрезентативной системы налогов, перечень показателей, характеризующих налоговый потенциал поселений по видам налогов, а также источники информации представлены в </w:t>
      </w:r>
      <w:hyperlink w:anchor="P1140" w:history="1">
        <w:r w:rsidRPr="00B53F82">
          <w:rPr>
            <w:color w:val="0000FF"/>
            <w:sz w:val="15"/>
            <w:szCs w:val="15"/>
          </w:rPr>
          <w:t>таблице 1</w:t>
        </w:r>
      </w:hyperlink>
      <w:r w:rsidRPr="00B53F82">
        <w:rPr>
          <w:sz w:val="15"/>
          <w:szCs w:val="15"/>
        </w:rPr>
        <w:t>.</w:t>
      </w:r>
    </w:p>
    <w:p w:rsidR="00BB2D43" w:rsidRPr="00B53F82" w:rsidRDefault="00BB2D43">
      <w:pPr>
        <w:pStyle w:val="ConsPlusNormal"/>
        <w:jc w:val="both"/>
        <w:rPr>
          <w:sz w:val="15"/>
          <w:szCs w:val="15"/>
        </w:rPr>
      </w:pPr>
    </w:p>
    <w:p w:rsidR="00BB2D43" w:rsidRPr="00B53F82" w:rsidRDefault="00BB2D43">
      <w:pPr>
        <w:pStyle w:val="ConsPlusNormal"/>
        <w:jc w:val="right"/>
        <w:outlineLvl w:val="2"/>
        <w:rPr>
          <w:sz w:val="15"/>
          <w:szCs w:val="15"/>
        </w:rPr>
      </w:pPr>
      <w:bookmarkStart w:id="1" w:name="P1140"/>
      <w:bookmarkEnd w:id="1"/>
      <w:r w:rsidRPr="00B53F82">
        <w:rPr>
          <w:sz w:val="15"/>
          <w:szCs w:val="15"/>
        </w:rPr>
        <w:t>Таблица 1</w:t>
      </w:r>
    </w:p>
    <w:p w:rsidR="00BB2D43" w:rsidRPr="00B53F82" w:rsidRDefault="00BB2D43">
      <w:pPr>
        <w:pStyle w:val="ConsPlusNormal"/>
        <w:jc w:val="both"/>
        <w:rPr>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4082"/>
        <w:gridCol w:w="3345"/>
      </w:tblGrid>
      <w:tr w:rsidR="00BB2D43" w:rsidRPr="00B53F82">
        <w:tc>
          <w:tcPr>
            <w:tcW w:w="1644" w:type="dxa"/>
          </w:tcPr>
          <w:p w:rsidR="00BB2D43" w:rsidRPr="00B53F82" w:rsidRDefault="00BB2D43">
            <w:pPr>
              <w:pStyle w:val="ConsPlusNormal"/>
              <w:jc w:val="center"/>
              <w:rPr>
                <w:sz w:val="15"/>
                <w:szCs w:val="15"/>
              </w:rPr>
            </w:pPr>
            <w:r w:rsidRPr="00B53F82">
              <w:rPr>
                <w:sz w:val="15"/>
                <w:szCs w:val="15"/>
              </w:rPr>
              <w:t>Вид налога</w:t>
            </w:r>
          </w:p>
        </w:tc>
        <w:tc>
          <w:tcPr>
            <w:tcW w:w="4082" w:type="dxa"/>
          </w:tcPr>
          <w:p w:rsidR="00BB2D43" w:rsidRPr="00B53F82" w:rsidRDefault="00BB2D43">
            <w:pPr>
              <w:pStyle w:val="ConsPlusNormal"/>
              <w:jc w:val="center"/>
              <w:rPr>
                <w:sz w:val="15"/>
                <w:szCs w:val="15"/>
              </w:rPr>
            </w:pPr>
            <w:r w:rsidRPr="00B53F82">
              <w:rPr>
                <w:sz w:val="15"/>
                <w:szCs w:val="15"/>
              </w:rPr>
              <w:t>Показатель, характеризующий налоговый потенциал поселения</w:t>
            </w:r>
          </w:p>
        </w:tc>
        <w:tc>
          <w:tcPr>
            <w:tcW w:w="3345" w:type="dxa"/>
          </w:tcPr>
          <w:p w:rsidR="00BB2D43" w:rsidRPr="00B53F82" w:rsidRDefault="00BB2D43">
            <w:pPr>
              <w:pStyle w:val="ConsPlusNormal"/>
              <w:jc w:val="center"/>
              <w:rPr>
                <w:sz w:val="15"/>
                <w:szCs w:val="15"/>
              </w:rPr>
            </w:pPr>
            <w:r w:rsidRPr="00B53F82">
              <w:rPr>
                <w:sz w:val="15"/>
                <w:szCs w:val="15"/>
              </w:rPr>
              <w:t>Источник информации</w:t>
            </w:r>
          </w:p>
        </w:tc>
      </w:tr>
      <w:tr w:rsidR="00BB2D43" w:rsidRPr="00B53F82">
        <w:tc>
          <w:tcPr>
            <w:tcW w:w="1644" w:type="dxa"/>
          </w:tcPr>
          <w:p w:rsidR="00BB2D43" w:rsidRPr="00B53F82" w:rsidRDefault="00BB2D43">
            <w:pPr>
              <w:pStyle w:val="ConsPlusNormal"/>
              <w:jc w:val="center"/>
              <w:rPr>
                <w:sz w:val="15"/>
                <w:szCs w:val="15"/>
              </w:rPr>
            </w:pPr>
            <w:r w:rsidRPr="00B53F82">
              <w:rPr>
                <w:sz w:val="15"/>
                <w:szCs w:val="15"/>
              </w:rPr>
              <w:t>1</w:t>
            </w:r>
          </w:p>
        </w:tc>
        <w:tc>
          <w:tcPr>
            <w:tcW w:w="4082" w:type="dxa"/>
          </w:tcPr>
          <w:p w:rsidR="00BB2D43" w:rsidRPr="00B53F82" w:rsidRDefault="00BB2D43">
            <w:pPr>
              <w:pStyle w:val="ConsPlusNormal"/>
              <w:jc w:val="center"/>
              <w:rPr>
                <w:sz w:val="15"/>
                <w:szCs w:val="15"/>
              </w:rPr>
            </w:pPr>
            <w:r w:rsidRPr="00B53F82">
              <w:rPr>
                <w:sz w:val="15"/>
                <w:szCs w:val="15"/>
              </w:rPr>
              <w:t>2</w:t>
            </w:r>
          </w:p>
        </w:tc>
        <w:tc>
          <w:tcPr>
            <w:tcW w:w="3345" w:type="dxa"/>
          </w:tcPr>
          <w:p w:rsidR="00BB2D43" w:rsidRPr="00B53F82" w:rsidRDefault="00BB2D43">
            <w:pPr>
              <w:pStyle w:val="ConsPlusNormal"/>
              <w:jc w:val="center"/>
              <w:rPr>
                <w:sz w:val="15"/>
                <w:szCs w:val="15"/>
              </w:rPr>
            </w:pPr>
            <w:r w:rsidRPr="00B53F82">
              <w:rPr>
                <w:sz w:val="15"/>
                <w:szCs w:val="15"/>
              </w:rPr>
              <w:t>3</w:t>
            </w:r>
          </w:p>
        </w:tc>
      </w:tr>
      <w:tr w:rsidR="00BB2D43" w:rsidRPr="00B53F82">
        <w:tc>
          <w:tcPr>
            <w:tcW w:w="1644" w:type="dxa"/>
          </w:tcPr>
          <w:p w:rsidR="00BB2D43" w:rsidRPr="00B53F82" w:rsidRDefault="00BB2D43">
            <w:pPr>
              <w:pStyle w:val="ConsPlusNormal"/>
              <w:rPr>
                <w:sz w:val="15"/>
                <w:szCs w:val="15"/>
              </w:rPr>
            </w:pPr>
            <w:r w:rsidRPr="00B53F82">
              <w:rPr>
                <w:sz w:val="15"/>
                <w:szCs w:val="15"/>
              </w:rPr>
              <w:t>Налог на доходы физических лиц</w:t>
            </w:r>
          </w:p>
        </w:tc>
        <w:tc>
          <w:tcPr>
            <w:tcW w:w="4082" w:type="dxa"/>
          </w:tcPr>
          <w:p w:rsidR="00BB2D43" w:rsidRPr="00B53F82" w:rsidRDefault="00BB2D43">
            <w:pPr>
              <w:pStyle w:val="ConsPlusNormal"/>
              <w:rPr>
                <w:sz w:val="15"/>
                <w:szCs w:val="15"/>
              </w:rPr>
            </w:pPr>
            <w:r w:rsidRPr="00B53F82">
              <w:rPr>
                <w:sz w:val="15"/>
                <w:szCs w:val="15"/>
              </w:rPr>
              <w:t>общая сумма исчисленного налога</w:t>
            </w:r>
          </w:p>
        </w:tc>
        <w:tc>
          <w:tcPr>
            <w:tcW w:w="3345" w:type="dxa"/>
          </w:tcPr>
          <w:p w:rsidR="00BB2D43" w:rsidRPr="00B53F82" w:rsidRDefault="00BB2D43">
            <w:pPr>
              <w:pStyle w:val="ConsPlusNormal"/>
              <w:rPr>
                <w:sz w:val="15"/>
                <w:szCs w:val="15"/>
              </w:rPr>
            </w:pPr>
            <w:r w:rsidRPr="00B53F82">
              <w:rPr>
                <w:sz w:val="15"/>
                <w:szCs w:val="15"/>
              </w:rPr>
              <w:t xml:space="preserve">Управление Федеральной налоговой службы России по Ханты-Мансийскому автономному округу - </w:t>
            </w:r>
            <w:proofErr w:type="spellStart"/>
            <w:r w:rsidRPr="00B53F82">
              <w:rPr>
                <w:sz w:val="15"/>
                <w:szCs w:val="15"/>
              </w:rPr>
              <w:t>Югре</w:t>
            </w:r>
            <w:proofErr w:type="spellEnd"/>
            <w:r w:rsidRPr="00B53F82">
              <w:rPr>
                <w:sz w:val="15"/>
                <w:szCs w:val="15"/>
              </w:rPr>
              <w:t xml:space="preserve"> (форма 5-НДФЛ за отчетный период)</w:t>
            </w:r>
          </w:p>
        </w:tc>
      </w:tr>
      <w:tr w:rsidR="00BB2D43" w:rsidRPr="00B53F82">
        <w:tc>
          <w:tcPr>
            <w:tcW w:w="1644" w:type="dxa"/>
          </w:tcPr>
          <w:p w:rsidR="00BB2D43" w:rsidRPr="00B53F82" w:rsidRDefault="00BB2D43">
            <w:pPr>
              <w:pStyle w:val="ConsPlusNormal"/>
              <w:rPr>
                <w:sz w:val="15"/>
                <w:szCs w:val="15"/>
              </w:rPr>
            </w:pPr>
            <w:r w:rsidRPr="00B53F82">
              <w:rPr>
                <w:sz w:val="15"/>
                <w:szCs w:val="15"/>
              </w:rPr>
              <w:t>Налог на имущество физических лиц</w:t>
            </w:r>
          </w:p>
        </w:tc>
        <w:tc>
          <w:tcPr>
            <w:tcW w:w="4082" w:type="dxa"/>
          </w:tcPr>
          <w:p w:rsidR="00BB2D43" w:rsidRPr="00B53F82" w:rsidRDefault="00BB2D43">
            <w:pPr>
              <w:pStyle w:val="ConsPlusNormal"/>
              <w:rPr>
                <w:sz w:val="15"/>
                <w:szCs w:val="15"/>
              </w:rPr>
            </w:pPr>
            <w:r w:rsidRPr="00B53F82">
              <w:rPr>
                <w:sz w:val="15"/>
                <w:szCs w:val="15"/>
              </w:rPr>
              <w:t>сумма показателей:</w:t>
            </w:r>
          </w:p>
          <w:p w:rsidR="00BB2D43" w:rsidRPr="00B53F82" w:rsidRDefault="00BB2D43">
            <w:pPr>
              <w:pStyle w:val="ConsPlusNormal"/>
              <w:rPr>
                <w:sz w:val="15"/>
                <w:szCs w:val="15"/>
              </w:rPr>
            </w:pPr>
            <w:r w:rsidRPr="00B53F82">
              <w:rPr>
                <w:sz w:val="15"/>
                <w:szCs w:val="15"/>
              </w:rPr>
              <w:t>сумма налога на имущество физических лиц, предъявленная к уплате;</w:t>
            </w:r>
          </w:p>
          <w:p w:rsidR="00BB2D43" w:rsidRPr="00B53F82" w:rsidRDefault="00BB2D43">
            <w:pPr>
              <w:pStyle w:val="ConsPlusNormal"/>
              <w:rPr>
                <w:sz w:val="15"/>
                <w:szCs w:val="15"/>
              </w:rPr>
            </w:pPr>
            <w:r w:rsidRPr="00B53F82">
              <w:rPr>
                <w:sz w:val="15"/>
                <w:szCs w:val="15"/>
              </w:rPr>
              <w:t>сумма налога на имущество физических лиц, не поступившая в бюджет в связи с предоставлением налогоплательщикам льгот, установленных органами местного самоуправления</w:t>
            </w:r>
          </w:p>
        </w:tc>
        <w:tc>
          <w:tcPr>
            <w:tcW w:w="3345" w:type="dxa"/>
          </w:tcPr>
          <w:p w:rsidR="00BB2D43" w:rsidRPr="00B53F82" w:rsidRDefault="00BB2D43">
            <w:pPr>
              <w:pStyle w:val="ConsPlusNormal"/>
              <w:rPr>
                <w:sz w:val="15"/>
                <w:szCs w:val="15"/>
              </w:rPr>
            </w:pPr>
            <w:r w:rsidRPr="00B53F82">
              <w:rPr>
                <w:sz w:val="15"/>
                <w:szCs w:val="15"/>
              </w:rPr>
              <w:t xml:space="preserve">Управление Федеральной налоговой службы России по Ханты-Мансийскому автономному округу - </w:t>
            </w:r>
            <w:proofErr w:type="spellStart"/>
            <w:r w:rsidRPr="00B53F82">
              <w:rPr>
                <w:sz w:val="15"/>
                <w:szCs w:val="15"/>
              </w:rPr>
              <w:t>Югре</w:t>
            </w:r>
            <w:proofErr w:type="spellEnd"/>
            <w:r w:rsidRPr="00B53F82">
              <w:rPr>
                <w:sz w:val="15"/>
                <w:szCs w:val="15"/>
              </w:rPr>
              <w:t xml:space="preserve"> (формы 5-МН за отчетный период)</w:t>
            </w:r>
          </w:p>
        </w:tc>
      </w:tr>
      <w:tr w:rsidR="00BB2D43" w:rsidRPr="00B53F82">
        <w:tc>
          <w:tcPr>
            <w:tcW w:w="1644" w:type="dxa"/>
          </w:tcPr>
          <w:p w:rsidR="00BB2D43" w:rsidRPr="00B53F82" w:rsidRDefault="00BB2D43">
            <w:pPr>
              <w:pStyle w:val="ConsPlusNormal"/>
              <w:rPr>
                <w:sz w:val="15"/>
                <w:szCs w:val="15"/>
              </w:rPr>
            </w:pPr>
            <w:r w:rsidRPr="00B53F82">
              <w:rPr>
                <w:sz w:val="15"/>
                <w:szCs w:val="15"/>
              </w:rPr>
              <w:t>Земельный налог</w:t>
            </w:r>
          </w:p>
        </w:tc>
        <w:tc>
          <w:tcPr>
            <w:tcW w:w="4082" w:type="dxa"/>
          </w:tcPr>
          <w:p w:rsidR="00BB2D43" w:rsidRPr="00B53F82" w:rsidRDefault="00BB2D43">
            <w:pPr>
              <w:pStyle w:val="ConsPlusNormal"/>
              <w:rPr>
                <w:sz w:val="15"/>
                <w:szCs w:val="15"/>
              </w:rPr>
            </w:pPr>
            <w:r w:rsidRPr="00B53F82">
              <w:rPr>
                <w:sz w:val="15"/>
                <w:szCs w:val="15"/>
              </w:rPr>
              <w:t>сумма показателей:</w:t>
            </w:r>
          </w:p>
          <w:p w:rsidR="00BB2D43" w:rsidRPr="00B53F82" w:rsidRDefault="00BB2D43">
            <w:pPr>
              <w:pStyle w:val="ConsPlusNormal"/>
              <w:rPr>
                <w:sz w:val="15"/>
                <w:szCs w:val="15"/>
              </w:rPr>
            </w:pPr>
            <w:r w:rsidRPr="00B53F82">
              <w:rPr>
                <w:sz w:val="15"/>
                <w:szCs w:val="15"/>
              </w:rPr>
              <w:t>сумма земельного налога, подлежащая уплате в бюджет;</w:t>
            </w:r>
          </w:p>
          <w:p w:rsidR="00BB2D43" w:rsidRPr="00B53F82" w:rsidRDefault="00BB2D43">
            <w:pPr>
              <w:pStyle w:val="ConsPlusNormal"/>
              <w:rPr>
                <w:sz w:val="15"/>
                <w:szCs w:val="15"/>
              </w:rPr>
            </w:pPr>
            <w:r w:rsidRPr="00B53F82">
              <w:rPr>
                <w:sz w:val="15"/>
                <w:szCs w:val="15"/>
              </w:rPr>
              <w:t xml:space="preserve">сумма земельного налога, не поступившая в бюджет в связи с предоставлением налогоплательщикам льгот, установленных в соответствии с </w:t>
            </w:r>
            <w:hyperlink r:id="rId10" w:history="1">
              <w:r w:rsidRPr="00B53F82">
                <w:rPr>
                  <w:color w:val="0000FF"/>
                  <w:sz w:val="15"/>
                  <w:szCs w:val="15"/>
                </w:rPr>
                <w:t>пунктом 2 статьи 387</w:t>
              </w:r>
            </w:hyperlink>
            <w:r w:rsidRPr="00B53F82">
              <w:rPr>
                <w:sz w:val="15"/>
                <w:szCs w:val="15"/>
              </w:rPr>
              <w:t xml:space="preserve"> Налогового кодекса Российской Федерации нормативными правовыми актами представительных органов муниципальных образований</w:t>
            </w:r>
          </w:p>
        </w:tc>
        <w:tc>
          <w:tcPr>
            <w:tcW w:w="3345" w:type="dxa"/>
          </w:tcPr>
          <w:p w:rsidR="00BB2D43" w:rsidRPr="00B53F82" w:rsidRDefault="00BB2D43">
            <w:pPr>
              <w:pStyle w:val="ConsPlusNormal"/>
              <w:rPr>
                <w:sz w:val="15"/>
                <w:szCs w:val="15"/>
              </w:rPr>
            </w:pPr>
            <w:r w:rsidRPr="00B53F82">
              <w:rPr>
                <w:sz w:val="15"/>
                <w:szCs w:val="15"/>
              </w:rPr>
              <w:t xml:space="preserve">Управление Федеральной налоговой службы России по Ханты-Мансийскому автономному округу - </w:t>
            </w:r>
            <w:proofErr w:type="spellStart"/>
            <w:r w:rsidRPr="00B53F82">
              <w:rPr>
                <w:sz w:val="15"/>
                <w:szCs w:val="15"/>
              </w:rPr>
              <w:t>Югре</w:t>
            </w:r>
            <w:proofErr w:type="spellEnd"/>
            <w:r w:rsidRPr="00B53F82">
              <w:rPr>
                <w:sz w:val="15"/>
                <w:szCs w:val="15"/>
              </w:rPr>
              <w:t xml:space="preserve"> (формы 5-МН за отчетный период)</w:t>
            </w:r>
          </w:p>
        </w:tc>
      </w:tr>
    </w:tbl>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5. Налоговый потенциал n-го поселения (</w:t>
      </w:r>
      <w:proofErr w:type="spellStart"/>
      <w:r w:rsidRPr="00B53F82">
        <w:rPr>
          <w:sz w:val="15"/>
          <w:szCs w:val="15"/>
        </w:rPr>
        <w:t>НП</w:t>
      </w:r>
      <w:proofErr w:type="gramStart"/>
      <w:r w:rsidRPr="00B53F82">
        <w:rPr>
          <w:sz w:val="15"/>
          <w:szCs w:val="15"/>
          <w:vertAlign w:val="subscript"/>
        </w:rPr>
        <w:t>n</w:t>
      </w:r>
      <w:proofErr w:type="spellEnd"/>
      <w:proofErr w:type="gramEnd"/>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НП</w:t>
      </w:r>
      <w:proofErr w:type="gramStart"/>
      <w:r w:rsidRPr="00B53F82">
        <w:rPr>
          <w:sz w:val="15"/>
          <w:szCs w:val="15"/>
          <w:vertAlign w:val="subscript"/>
        </w:rPr>
        <w:t>n</w:t>
      </w:r>
      <w:proofErr w:type="spellEnd"/>
      <w:proofErr w:type="gramEnd"/>
      <w:r w:rsidRPr="00B53F82">
        <w:rPr>
          <w:sz w:val="15"/>
          <w:szCs w:val="15"/>
        </w:rPr>
        <w:t xml:space="preserve"> = SUM </w:t>
      </w:r>
      <w:proofErr w:type="spellStart"/>
      <w:r w:rsidRPr="00B53F82">
        <w:rPr>
          <w:sz w:val="15"/>
          <w:szCs w:val="15"/>
        </w:rPr>
        <w:t>НП</w:t>
      </w:r>
      <w:r w:rsidRPr="00B53F82">
        <w:rPr>
          <w:sz w:val="15"/>
          <w:szCs w:val="15"/>
          <w:vertAlign w:val="subscript"/>
        </w:rPr>
        <w:t>nj</w:t>
      </w:r>
      <w:proofErr w:type="spellEnd"/>
      <w:r w:rsidRPr="00B53F82">
        <w:rPr>
          <w:sz w:val="15"/>
          <w:szCs w:val="15"/>
        </w:rPr>
        <w:t>,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НП</w:t>
      </w:r>
      <w:proofErr w:type="gramStart"/>
      <w:r w:rsidRPr="00B53F82">
        <w:rPr>
          <w:sz w:val="15"/>
          <w:szCs w:val="15"/>
          <w:vertAlign w:val="subscript"/>
        </w:rPr>
        <w:t>nj</w:t>
      </w:r>
      <w:proofErr w:type="spellEnd"/>
      <w:proofErr w:type="gramEnd"/>
      <w:r w:rsidRPr="00B53F82">
        <w:rPr>
          <w:sz w:val="15"/>
          <w:szCs w:val="15"/>
        </w:rPr>
        <w:t xml:space="preserve"> - налоговый потенциал n-го поселения по </w:t>
      </w:r>
      <w:proofErr w:type="spellStart"/>
      <w:r w:rsidRPr="00B53F82">
        <w:rPr>
          <w:sz w:val="15"/>
          <w:szCs w:val="15"/>
        </w:rPr>
        <w:t>j-му</w:t>
      </w:r>
      <w:proofErr w:type="spellEnd"/>
      <w:r w:rsidRPr="00B53F82">
        <w:rPr>
          <w:sz w:val="15"/>
          <w:szCs w:val="15"/>
        </w:rPr>
        <w:t xml:space="preserve"> налогу (суммирование производится по всем налогам, входящим в состав репрезентативной системы налогов).</w:t>
      </w:r>
    </w:p>
    <w:p w:rsidR="00BB2D43" w:rsidRPr="00B53F82" w:rsidRDefault="00BB2D43">
      <w:pPr>
        <w:pStyle w:val="ConsPlusNormal"/>
        <w:spacing w:before="220"/>
        <w:ind w:firstLine="540"/>
        <w:jc w:val="both"/>
        <w:rPr>
          <w:sz w:val="15"/>
          <w:szCs w:val="15"/>
        </w:rPr>
      </w:pPr>
      <w:r w:rsidRPr="00B53F82">
        <w:rPr>
          <w:sz w:val="15"/>
          <w:szCs w:val="15"/>
        </w:rPr>
        <w:t xml:space="preserve">6. Налоговый потенциал n-го поселения по </w:t>
      </w:r>
      <w:proofErr w:type="spellStart"/>
      <w:r w:rsidRPr="00B53F82">
        <w:rPr>
          <w:sz w:val="15"/>
          <w:szCs w:val="15"/>
        </w:rPr>
        <w:t>j-му</w:t>
      </w:r>
      <w:proofErr w:type="spellEnd"/>
      <w:r w:rsidRPr="00B53F82">
        <w:rPr>
          <w:sz w:val="15"/>
          <w:szCs w:val="15"/>
        </w:rPr>
        <w:t xml:space="preserve"> налогу (</w:t>
      </w:r>
      <w:proofErr w:type="spellStart"/>
      <w:r w:rsidRPr="00B53F82">
        <w:rPr>
          <w:sz w:val="15"/>
          <w:szCs w:val="15"/>
        </w:rPr>
        <w:t>НП</w:t>
      </w:r>
      <w:proofErr w:type="gramStart"/>
      <w:r w:rsidRPr="00B53F82">
        <w:rPr>
          <w:sz w:val="15"/>
          <w:szCs w:val="15"/>
          <w:vertAlign w:val="subscript"/>
        </w:rPr>
        <w:t>ij</w:t>
      </w:r>
      <w:proofErr w:type="spellEnd"/>
      <w:proofErr w:type="gramEnd"/>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НП</w:t>
      </w:r>
      <w:proofErr w:type="gramStart"/>
      <w:r w:rsidRPr="00B53F82">
        <w:rPr>
          <w:sz w:val="15"/>
          <w:szCs w:val="15"/>
          <w:vertAlign w:val="subscript"/>
        </w:rPr>
        <w:t>nj</w:t>
      </w:r>
      <w:proofErr w:type="spellEnd"/>
      <w:proofErr w:type="gramEnd"/>
      <w:r w:rsidRPr="00B53F82">
        <w:rPr>
          <w:sz w:val="15"/>
          <w:szCs w:val="15"/>
        </w:rPr>
        <w:t xml:space="preserve"> = </w:t>
      </w:r>
      <w:proofErr w:type="spellStart"/>
      <w:r w:rsidRPr="00B53F82">
        <w:rPr>
          <w:sz w:val="15"/>
          <w:szCs w:val="15"/>
        </w:rPr>
        <w:t>ПД</w:t>
      </w:r>
      <w:r w:rsidRPr="00B53F82">
        <w:rPr>
          <w:sz w:val="15"/>
          <w:szCs w:val="15"/>
          <w:vertAlign w:val="subscript"/>
        </w:rPr>
        <w:t>j</w:t>
      </w:r>
      <w:proofErr w:type="spellEnd"/>
      <w:r w:rsidRPr="00B53F82">
        <w:rPr>
          <w:sz w:val="15"/>
          <w:szCs w:val="15"/>
        </w:rPr>
        <w:t xml:space="preserve"> </w:t>
      </w:r>
      <w:proofErr w:type="spellStart"/>
      <w:r w:rsidRPr="00B53F82">
        <w:rPr>
          <w:sz w:val="15"/>
          <w:szCs w:val="15"/>
        </w:rPr>
        <w:t>x</w:t>
      </w:r>
      <w:proofErr w:type="spellEnd"/>
      <w:r w:rsidRPr="00B53F82">
        <w:rPr>
          <w:sz w:val="15"/>
          <w:szCs w:val="15"/>
        </w:rPr>
        <w:t xml:space="preserve"> </w:t>
      </w:r>
      <w:proofErr w:type="spellStart"/>
      <w:r w:rsidRPr="00B53F82">
        <w:rPr>
          <w:sz w:val="15"/>
          <w:szCs w:val="15"/>
        </w:rPr>
        <w:t>Норм</w:t>
      </w:r>
      <w:r w:rsidRPr="00B53F82">
        <w:rPr>
          <w:sz w:val="15"/>
          <w:szCs w:val="15"/>
          <w:vertAlign w:val="subscript"/>
        </w:rPr>
        <w:t>j</w:t>
      </w:r>
      <w:proofErr w:type="spellEnd"/>
      <w:r w:rsidRPr="00B53F82">
        <w:rPr>
          <w:sz w:val="15"/>
          <w:szCs w:val="15"/>
        </w:rPr>
        <w:t xml:space="preserve"> </w:t>
      </w:r>
      <w:proofErr w:type="spellStart"/>
      <w:r w:rsidRPr="00B53F82">
        <w:rPr>
          <w:sz w:val="15"/>
          <w:szCs w:val="15"/>
        </w:rPr>
        <w:t>x</w:t>
      </w:r>
      <w:proofErr w:type="spellEnd"/>
      <w:r w:rsidRPr="00B53F82">
        <w:rPr>
          <w:sz w:val="15"/>
          <w:szCs w:val="15"/>
        </w:rPr>
        <w:t xml:space="preserve"> (</w:t>
      </w:r>
      <w:proofErr w:type="spellStart"/>
      <w:r w:rsidRPr="00B53F82">
        <w:rPr>
          <w:sz w:val="15"/>
          <w:szCs w:val="15"/>
        </w:rPr>
        <w:t>БН</w:t>
      </w:r>
      <w:r w:rsidRPr="00B53F82">
        <w:rPr>
          <w:sz w:val="15"/>
          <w:szCs w:val="15"/>
          <w:vertAlign w:val="subscript"/>
        </w:rPr>
        <w:t>nj</w:t>
      </w:r>
      <w:proofErr w:type="spellEnd"/>
      <w:r w:rsidRPr="00B53F82">
        <w:rPr>
          <w:sz w:val="15"/>
          <w:szCs w:val="15"/>
        </w:rPr>
        <w:t xml:space="preserve"> / </w:t>
      </w:r>
      <w:proofErr w:type="spellStart"/>
      <w:r w:rsidRPr="00B53F82">
        <w:rPr>
          <w:sz w:val="15"/>
          <w:szCs w:val="15"/>
        </w:rPr>
        <w:t>БН</w:t>
      </w:r>
      <w:r w:rsidRPr="00B53F82">
        <w:rPr>
          <w:sz w:val="15"/>
          <w:szCs w:val="15"/>
          <w:vertAlign w:val="subscript"/>
        </w:rPr>
        <w:t>j</w:t>
      </w:r>
      <w:proofErr w:type="spellEnd"/>
      <w:r w:rsidRPr="00B53F82">
        <w:rPr>
          <w:sz w:val="15"/>
          <w:szCs w:val="15"/>
        </w:rPr>
        <w:t>), где:</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ПД</w:t>
      </w:r>
      <w:proofErr w:type="gramStart"/>
      <w:r w:rsidRPr="00B53F82">
        <w:rPr>
          <w:sz w:val="15"/>
          <w:szCs w:val="15"/>
          <w:vertAlign w:val="subscript"/>
        </w:rPr>
        <w:t>j</w:t>
      </w:r>
      <w:proofErr w:type="spellEnd"/>
      <w:proofErr w:type="gramEnd"/>
      <w:r w:rsidRPr="00B53F82">
        <w:rPr>
          <w:sz w:val="15"/>
          <w:szCs w:val="15"/>
        </w:rPr>
        <w:t xml:space="preserve"> - прогноз поступлений j-го налога на очередной финансовый год (первый или второй год планового периода) с территорий всех поселений, входящих в состав данного муниципального района, в консолидированный бюджет автономного округа;</w:t>
      </w:r>
    </w:p>
    <w:p w:rsidR="00BB2D43" w:rsidRPr="00B53F82" w:rsidRDefault="00BB2D43">
      <w:pPr>
        <w:pStyle w:val="ConsPlusNormal"/>
        <w:spacing w:before="220"/>
        <w:ind w:firstLine="540"/>
        <w:jc w:val="both"/>
        <w:rPr>
          <w:sz w:val="15"/>
          <w:szCs w:val="15"/>
        </w:rPr>
      </w:pPr>
      <w:proofErr w:type="spellStart"/>
      <w:r w:rsidRPr="00B53F82">
        <w:rPr>
          <w:sz w:val="15"/>
          <w:szCs w:val="15"/>
        </w:rPr>
        <w:t>Норм</w:t>
      </w:r>
      <w:proofErr w:type="gramStart"/>
      <w:r w:rsidRPr="00B53F82">
        <w:rPr>
          <w:sz w:val="15"/>
          <w:szCs w:val="15"/>
          <w:vertAlign w:val="subscript"/>
        </w:rPr>
        <w:t>j</w:t>
      </w:r>
      <w:proofErr w:type="spellEnd"/>
      <w:proofErr w:type="gramEnd"/>
      <w:r w:rsidRPr="00B53F82">
        <w:rPr>
          <w:sz w:val="15"/>
          <w:szCs w:val="15"/>
        </w:rPr>
        <w:t xml:space="preserve"> - единый норматив отчислений в бюджеты поселений от j-го налога в соответствии с требованиями Бюджетного </w:t>
      </w:r>
      <w:hyperlink r:id="rId11" w:history="1">
        <w:r w:rsidRPr="00B53F82">
          <w:rPr>
            <w:color w:val="0000FF"/>
            <w:sz w:val="15"/>
            <w:szCs w:val="15"/>
          </w:rPr>
          <w:t>кодекса</w:t>
        </w:r>
      </w:hyperlink>
      <w:r w:rsidRPr="00B53F82">
        <w:rPr>
          <w:sz w:val="15"/>
          <w:szCs w:val="15"/>
        </w:rPr>
        <w:t xml:space="preserve"> Российской Федерации, статьи </w:t>
      </w:r>
      <w:hyperlink w:anchor="P38" w:history="1">
        <w:r w:rsidRPr="00B53F82">
          <w:rPr>
            <w:color w:val="0000FF"/>
            <w:sz w:val="15"/>
            <w:szCs w:val="15"/>
          </w:rPr>
          <w:t>3</w:t>
        </w:r>
      </w:hyperlink>
      <w:r w:rsidRPr="00B53F82">
        <w:rPr>
          <w:sz w:val="15"/>
          <w:szCs w:val="15"/>
        </w:rPr>
        <w:t xml:space="preserve"> настоящего Закона, а также правовых актов муниципального района;</w:t>
      </w:r>
    </w:p>
    <w:p w:rsidR="00BB2D43" w:rsidRPr="00B53F82" w:rsidRDefault="00BB2D43">
      <w:pPr>
        <w:pStyle w:val="ConsPlusNormal"/>
        <w:spacing w:before="220"/>
        <w:ind w:firstLine="540"/>
        <w:jc w:val="both"/>
        <w:rPr>
          <w:sz w:val="15"/>
          <w:szCs w:val="15"/>
        </w:rPr>
      </w:pPr>
      <w:proofErr w:type="spellStart"/>
      <w:r w:rsidRPr="00B53F82">
        <w:rPr>
          <w:sz w:val="15"/>
          <w:szCs w:val="15"/>
        </w:rPr>
        <w:t>БН</w:t>
      </w:r>
      <w:proofErr w:type="gramStart"/>
      <w:r w:rsidRPr="00B53F82">
        <w:rPr>
          <w:sz w:val="15"/>
          <w:szCs w:val="15"/>
          <w:vertAlign w:val="subscript"/>
        </w:rPr>
        <w:t>nj</w:t>
      </w:r>
      <w:proofErr w:type="spellEnd"/>
      <w:proofErr w:type="gramEnd"/>
      <w:r w:rsidRPr="00B53F82">
        <w:rPr>
          <w:sz w:val="15"/>
          <w:szCs w:val="15"/>
        </w:rPr>
        <w:t xml:space="preserve"> - показатель, характеризующий налоговый потенциал n-го поселения по </w:t>
      </w:r>
      <w:proofErr w:type="spellStart"/>
      <w:r w:rsidRPr="00B53F82">
        <w:rPr>
          <w:sz w:val="15"/>
          <w:szCs w:val="15"/>
        </w:rPr>
        <w:t>j-му</w:t>
      </w:r>
      <w:proofErr w:type="spellEnd"/>
      <w:r w:rsidRPr="00B53F82">
        <w:rPr>
          <w:sz w:val="15"/>
          <w:szCs w:val="15"/>
        </w:rPr>
        <w:t xml:space="preserve"> налогу за отчетный период;</w:t>
      </w:r>
    </w:p>
    <w:p w:rsidR="00BB2D43" w:rsidRPr="00B53F82" w:rsidRDefault="00BB2D43">
      <w:pPr>
        <w:pStyle w:val="ConsPlusNormal"/>
        <w:spacing w:before="220"/>
        <w:ind w:firstLine="540"/>
        <w:jc w:val="both"/>
        <w:rPr>
          <w:sz w:val="15"/>
          <w:szCs w:val="15"/>
        </w:rPr>
      </w:pPr>
      <w:proofErr w:type="spellStart"/>
      <w:r w:rsidRPr="00B53F82">
        <w:rPr>
          <w:sz w:val="15"/>
          <w:szCs w:val="15"/>
        </w:rPr>
        <w:t>БН</w:t>
      </w:r>
      <w:proofErr w:type="gramStart"/>
      <w:r w:rsidRPr="00B53F82">
        <w:rPr>
          <w:sz w:val="15"/>
          <w:szCs w:val="15"/>
          <w:vertAlign w:val="subscript"/>
        </w:rPr>
        <w:t>j</w:t>
      </w:r>
      <w:proofErr w:type="spellEnd"/>
      <w:proofErr w:type="gramEnd"/>
      <w:r w:rsidRPr="00B53F82">
        <w:rPr>
          <w:sz w:val="15"/>
          <w:szCs w:val="15"/>
        </w:rPr>
        <w:t xml:space="preserve"> - показатель, характеризующий налоговый потенциал всех поселений, входящих в состав данного муниципального района, по </w:t>
      </w:r>
      <w:proofErr w:type="spellStart"/>
      <w:r w:rsidRPr="00B53F82">
        <w:rPr>
          <w:sz w:val="15"/>
          <w:szCs w:val="15"/>
        </w:rPr>
        <w:t>j-му</w:t>
      </w:r>
      <w:proofErr w:type="spellEnd"/>
      <w:r w:rsidRPr="00B53F82">
        <w:rPr>
          <w:sz w:val="15"/>
          <w:szCs w:val="15"/>
        </w:rPr>
        <w:t xml:space="preserve"> налогу за отчетный период.</w:t>
      </w:r>
    </w:p>
    <w:p w:rsidR="00BB2D43" w:rsidRPr="00B53F82" w:rsidRDefault="00BB2D43">
      <w:pPr>
        <w:pStyle w:val="ConsPlusNormal"/>
        <w:spacing w:before="220"/>
        <w:ind w:firstLine="540"/>
        <w:jc w:val="both"/>
        <w:rPr>
          <w:sz w:val="15"/>
          <w:szCs w:val="15"/>
        </w:rPr>
      </w:pPr>
      <w:r w:rsidRPr="00B53F82">
        <w:rPr>
          <w:sz w:val="15"/>
          <w:szCs w:val="15"/>
        </w:rPr>
        <w:t>Если показатель, характеризующий налоговый потенциал n-го поселения по какому-либо налогу, имеет отрицательное значение, в расчетах налогового потенциала оно принимается равным нулю.</w:t>
      </w:r>
    </w:p>
    <w:p w:rsidR="00BB2D43" w:rsidRPr="00B53F82" w:rsidRDefault="00BB2D43">
      <w:pPr>
        <w:pStyle w:val="ConsPlusNormal"/>
        <w:spacing w:before="220"/>
        <w:ind w:firstLine="540"/>
        <w:jc w:val="both"/>
        <w:rPr>
          <w:sz w:val="15"/>
          <w:szCs w:val="15"/>
        </w:rPr>
      </w:pPr>
      <w:r w:rsidRPr="00B53F82">
        <w:rPr>
          <w:sz w:val="15"/>
          <w:szCs w:val="15"/>
        </w:rPr>
        <w:t>В случае принятия представительным органом муниципального района решения об установлении единых нормативов отчислений от налогов и сборов, подлежащих зачислению в бюджет муниципального района, в бюджеты поселений, расчет налогового потенциала поселений осуществляется с учетом указанных нормативов отчислений. В качестве показателя, характеризующего налоговый потенциал поселения в части указанных нормативов, используется показатель, установленный решением представительного органа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7. Рассчитанные оценки налогового потенциала используются только для определения индекса налогового потенциала, сопоставления уровня расчетной бюджетной обеспеченности поселений в целях межбюджетного регулирования и не являются планируемыми или рекомендуемыми показателями доходов бюджетов поселений.</w:t>
      </w:r>
    </w:p>
    <w:p w:rsidR="00BB2D43" w:rsidRPr="00B53F82" w:rsidRDefault="00BB2D43">
      <w:pPr>
        <w:pStyle w:val="ConsPlusNormal"/>
        <w:jc w:val="both"/>
        <w:rPr>
          <w:sz w:val="15"/>
          <w:szCs w:val="15"/>
        </w:rPr>
      </w:pPr>
    </w:p>
    <w:p w:rsidR="00BB2D43" w:rsidRPr="00B53F82" w:rsidRDefault="00BB2D43">
      <w:pPr>
        <w:pStyle w:val="ConsPlusTitle"/>
        <w:jc w:val="center"/>
        <w:outlineLvl w:val="1"/>
        <w:rPr>
          <w:sz w:val="15"/>
          <w:szCs w:val="15"/>
        </w:rPr>
      </w:pPr>
      <w:r w:rsidRPr="00B53F82">
        <w:rPr>
          <w:sz w:val="15"/>
          <w:szCs w:val="15"/>
        </w:rPr>
        <w:t>V. Расчет индекса бюджетных расходов</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1. Индекс бюджетных расходов n-го поселения (</w:t>
      </w:r>
      <w:proofErr w:type="spellStart"/>
      <w:r w:rsidRPr="00B53F82">
        <w:rPr>
          <w:sz w:val="15"/>
          <w:szCs w:val="15"/>
        </w:rPr>
        <w:t>ИБР</w:t>
      </w:r>
      <w:proofErr w:type="gramStart"/>
      <w:r w:rsidRPr="00B53F82">
        <w:rPr>
          <w:sz w:val="15"/>
          <w:szCs w:val="15"/>
          <w:vertAlign w:val="subscript"/>
        </w:rPr>
        <w:t>n</w:t>
      </w:r>
      <w:proofErr w:type="spellEnd"/>
      <w:proofErr w:type="gramEnd"/>
      <w:r w:rsidRPr="00B53F82">
        <w:rPr>
          <w:sz w:val="15"/>
          <w:szCs w:val="15"/>
        </w:rPr>
        <w:t>) 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lastRenderedPageBreak/>
        <w:pict>
          <v:shape id="_x0000_i1025" style="width:313.05pt;height:20.65pt" coordsize="" o:spt="100" adj="0,,0" path="" filled="f" stroked="f">
            <v:stroke joinstyle="miter"/>
            <v:imagedata r:id="rId12" o:title="base_24478_143819_32940"/>
            <v:formulas/>
            <v:path o:connecttype="segments"/>
          </v:shape>
        </w:pic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26" style="width:36.95pt;height:20.65pt" coordsize="" o:spt="100" adj="0,,0" path="" filled="f" stroked="f">
            <v:stroke joinstyle="miter"/>
            <v:imagedata r:id="rId13" o:title="base_24478_143819_32941"/>
            <v:formulas/>
            <v:path o:connecttype="segments"/>
          </v:shape>
        </w:pict>
      </w:r>
      <w:r w:rsidR="00BB2D43" w:rsidRPr="00B53F82">
        <w:rPr>
          <w:sz w:val="15"/>
          <w:szCs w:val="15"/>
        </w:rPr>
        <w:t xml:space="preserve"> - коэффициент стоимости предоставления муниципальных услуг в n-м поселении;</w:t>
      </w:r>
    </w:p>
    <w:p w:rsidR="00BB2D43" w:rsidRPr="00B53F82" w:rsidRDefault="00EA78B4">
      <w:pPr>
        <w:pStyle w:val="ConsPlusNormal"/>
        <w:spacing w:before="220"/>
        <w:ind w:firstLine="540"/>
        <w:jc w:val="both"/>
        <w:rPr>
          <w:sz w:val="15"/>
          <w:szCs w:val="15"/>
        </w:rPr>
      </w:pPr>
      <w:r w:rsidRPr="00B53F82">
        <w:rPr>
          <w:position w:val="-9"/>
          <w:sz w:val="15"/>
          <w:szCs w:val="15"/>
        </w:rPr>
        <w:pict>
          <v:shape id="_x0000_i1027" style="width:28.8pt;height:20.65pt" coordsize="" o:spt="100" adj="0,,0" path="" filled="f" stroked="f">
            <v:stroke joinstyle="miter"/>
            <v:imagedata r:id="rId14" o:title="base_24478_143819_32942"/>
            <v:formulas/>
            <v:path o:connecttype="segments"/>
          </v:shape>
        </w:pict>
      </w:r>
      <w:r w:rsidR="00BB2D43" w:rsidRPr="00B53F82">
        <w:rPr>
          <w:sz w:val="15"/>
          <w:szCs w:val="15"/>
        </w:rPr>
        <w:t xml:space="preserve"> - коэффициент структуры потребителей муниципальных услуг в n-м поселении;</w:t>
      </w:r>
    </w:p>
    <w:p w:rsidR="00BB2D43" w:rsidRPr="00B53F82" w:rsidRDefault="00BB2D43">
      <w:pPr>
        <w:pStyle w:val="ConsPlusNormal"/>
        <w:spacing w:before="220"/>
        <w:ind w:firstLine="540"/>
        <w:jc w:val="both"/>
        <w:rPr>
          <w:sz w:val="15"/>
          <w:szCs w:val="15"/>
        </w:rPr>
      </w:pPr>
      <w:r w:rsidRPr="00B53F82">
        <w:rPr>
          <w:sz w:val="15"/>
          <w:szCs w:val="15"/>
        </w:rPr>
        <w:t>Н - численность постоянного населения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proofErr w:type="spellStart"/>
      <w:r w:rsidRPr="00B53F82">
        <w:rPr>
          <w:sz w:val="15"/>
          <w:szCs w:val="15"/>
        </w:rPr>
        <w:t>Н</w:t>
      </w:r>
      <w:proofErr w:type="gramStart"/>
      <w:r w:rsidRPr="00B53F82">
        <w:rPr>
          <w:sz w:val="15"/>
          <w:szCs w:val="15"/>
          <w:vertAlign w:val="subscript"/>
        </w:rPr>
        <w:t>n</w:t>
      </w:r>
      <w:proofErr w:type="spellEnd"/>
      <w:proofErr w:type="gramEnd"/>
      <w:r w:rsidRPr="00B53F82">
        <w:rPr>
          <w:sz w:val="15"/>
          <w:szCs w:val="15"/>
        </w:rPr>
        <w:t xml:space="preserve"> - численность постоянного населения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2. Коэффициент стоимости предоставления муниципальных услуг в n-м поселении</w:t>
      </w:r>
      <w:proofErr w:type="gramStart"/>
      <w:r w:rsidRPr="00B53F82">
        <w:rPr>
          <w:sz w:val="15"/>
          <w:szCs w:val="15"/>
        </w:rPr>
        <w:t xml:space="preserve"> (</w:t>
      </w:r>
      <w:r w:rsidR="00EA78B4" w:rsidRPr="00B53F82">
        <w:rPr>
          <w:position w:val="-9"/>
          <w:sz w:val="15"/>
          <w:szCs w:val="15"/>
        </w:rPr>
        <w:pict>
          <v:shape id="_x0000_i1028" style="width:36.95pt;height:20.65pt" coordsize="" o:spt="100" adj="0,,0" path="" filled="f" stroked="f">
            <v:stroke joinstyle="miter"/>
            <v:imagedata r:id="rId13" o:title="base_24478_143819_32943"/>
            <v:formulas/>
            <v:path o:connecttype="segments"/>
          </v:shape>
        </w:pict>
      </w:r>
      <w:r w:rsidRPr="00B53F82">
        <w:rPr>
          <w:sz w:val="15"/>
          <w:szCs w:val="15"/>
        </w:rPr>
        <w:t xml:space="preserve">) </w:t>
      </w:r>
      <w:proofErr w:type="gramEnd"/>
      <w:r w:rsidRPr="00B53F82">
        <w:rPr>
          <w:sz w:val="15"/>
          <w:szCs w:val="15"/>
        </w:rPr>
        <w:t>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29" style="width:240.4pt;height:20.65pt" coordsize="" o:spt="100" adj="0,,0" path="" filled="f" stroked="f">
            <v:stroke joinstyle="miter"/>
            <v:imagedata r:id="rId15" o:title="base_24478_143819_32944"/>
            <v:formulas/>
            <v:path o:connecttype="segments"/>
          </v:shape>
        </w:pic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q</w:t>
      </w:r>
      <w:r w:rsidRPr="00B53F82">
        <w:rPr>
          <w:sz w:val="15"/>
          <w:szCs w:val="15"/>
          <w:vertAlign w:val="superscript"/>
        </w:rPr>
        <w:t>1</w:t>
      </w:r>
      <w:r w:rsidRPr="00B53F82">
        <w:rPr>
          <w:sz w:val="15"/>
          <w:szCs w:val="15"/>
        </w:rPr>
        <w:t xml:space="preserve"> - расчетный удельный вес расходов на заработную плату и начисления на выплаты по оплате труда (включая расходы на заработную плату и начисления на выплаты по оплате труда, осуществляемые за счет субсидий, предоставляемых муниципальным бюджетным и автономным учреждениям) в среднем по бюджетам всех поселений, влияющий на коэффициент заработной платы;</w:t>
      </w:r>
    </w:p>
    <w:p w:rsidR="00BB2D43" w:rsidRPr="00B53F82" w:rsidRDefault="00BB2D43">
      <w:pPr>
        <w:pStyle w:val="ConsPlusNormal"/>
        <w:jc w:val="both"/>
        <w:rPr>
          <w:sz w:val="15"/>
          <w:szCs w:val="15"/>
        </w:rPr>
      </w:pPr>
      <w:r w:rsidRPr="00B53F82">
        <w:rPr>
          <w:sz w:val="15"/>
          <w:szCs w:val="15"/>
        </w:rPr>
        <w:t xml:space="preserve">(в ред. </w:t>
      </w:r>
      <w:hyperlink r:id="rId16" w:history="1">
        <w:r w:rsidRPr="00B53F82">
          <w:rPr>
            <w:color w:val="0000FF"/>
            <w:sz w:val="15"/>
            <w:szCs w:val="15"/>
          </w:rPr>
          <w:t>Закона</w:t>
        </w:r>
      </w:hyperlink>
      <w:r w:rsidRPr="00B53F82">
        <w:rPr>
          <w:sz w:val="15"/>
          <w:szCs w:val="15"/>
        </w:rPr>
        <w:t xml:space="preserve"> ХМАО - </w:t>
      </w:r>
      <w:proofErr w:type="spellStart"/>
      <w:r w:rsidRPr="00B53F82">
        <w:rPr>
          <w:sz w:val="15"/>
          <w:szCs w:val="15"/>
        </w:rPr>
        <w:t>Югры</w:t>
      </w:r>
      <w:proofErr w:type="spellEnd"/>
      <w:r w:rsidRPr="00B53F82">
        <w:rPr>
          <w:sz w:val="15"/>
          <w:szCs w:val="15"/>
        </w:rPr>
        <w:t xml:space="preserve"> от 08.12.2012 N 139-оз)</w:t>
      </w:r>
    </w:p>
    <w:p w:rsidR="00BB2D43" w:rsidRPr="00B53F82" w:rsidRDefault="00EA78B4">
      <w:pPr>
        <w:pStyle w:val="ConsPlusNormal"/>
        <w:spacing w:before="220"/>
        <w:ind w:firstLine="540"/>
        <w:jc w:val="both"/>
        <w:rPr>
          <w:sz w:val="15"/>
          <w:szCs w:val="15"/>
        </w:rPr>
      </w:pPr>
      <w:r w:rsidRPr="00B53F82">
        <w:rPr>
          <w:position w:val="-9"/>
          <w:sz w:val="15"/>
          <w:szCs w:val="15"/>
        </w:rPr>
        <w:pict>
          <v:shape id="_x0000_i1030" style="width:23.15pt;height:20.65pt" coordsize="" o:spt="100" adj="0,,0" path="" filled="f" stroked="f">
            <v:stroke joinstyle="miter"/>
            <v:imagedata r:id="rId17" o:title="base_24478_143819_32945"/>
            <v:formulas/>
            <v:path o:connecttype="segments"/>
          </v:shape>
        </w:pict>
      </w:r>
      <w:r w:rsidR="00BB2D43" w:rsidRPr="00B53F82">
        <w:rPr>
          <w:sz w:val="15"/>
          <w:szCs w:val="15"/>
        </w:rPr>
        <w:t xml:space="preserve"> - коэффициент заработной платы n-го поселения;</w:t>
      </w:r>
    </w:p>
    <w:p w:rsidR="00BB2D43" w:rsidRPr="00B53F82" w:rsidRDefault="00BB2D43">
      <w:pPr>
        <w:pStyle w:val="ConsPlusNormal"/>
        <w:spacing w:before="220"/>
        <w:ind w:firstLine="540"/>
        <w:jc w:val="both"/>
        <w:rPr>
          <w:sz w:val="15"/>
          <w:szCs w:val="15"/>
        </w:rPr>
      </w:pPr>
      <w:r w:rsidRPr="00B53F82">
        <w:rPr>
          <w:sz w:val="15"/>
          <w:szCs w:val="15"/>
        </w:rPr>
        <w:t>q</w:t>
      </w:r>
      <w:r w:rsidRPr="00B53F82">
        <w:rPr>
          <w:sz w:val="15"/>
          <w:szCs w:val="15"/>
          <w:vertAlign w:val="superscript"/>
        </w:rPr>
        <w:t>2</w:t>
      </w:r>
      <w:r w:rsidRPr="00B53F82">
        <w:rPr>
          <w:sz w:val="15"/>
          <w:szCs w:val="15"/>
        </w:rPr>
        <w:t xml:space="preserve"> - расчетный удельный вес расходов на приобретение коммунальных услуг (включая расходы на приобретение коммунальных услуг муниципальными бюджетными и автономными учреждениями) в среднем по бюджетам всех поселений, влияющий на коэффициент стоимости предоставления коммунальных услуг;</w:t>
      </w:r>
    </w:p>
    <w:p w:rsidR="00BB2D43" w:rsidRPr="00B53F82" w:rsidRDefault="00BB2D43">
      <w:pPr>
        <w:pStyle w:val="ConsPlusNormal"/>
        <w:jc w:val="both"/>
        <w:rPr>
          <w:sz w:val="15"/>
          <w:szCs w:val="15"/>
        </w:rPr>
      </w:pPr>
      <w:r w:rsidRPr="00B53F82">
        <w:rPr>
          <w:sz w:val="15"/>
          <w:szCs w:val="15"/>
        </w:rPr>
        <w:t xml:space="preserve">(в ред. </w:t>
      </w:r>
      <w:hyperlink r:id="rId18" w:history="1">
        <w:r w:rsidRPr="00B53F82">
          <w:rPr>
            <w:color w:val="0000FF"/>
            <w:sz w:val="15"/>
            <w:szCs w:val="15"/>
          </w:rPr>
          <w:t>Закона</w:t>
        </w:r>
      </w:hyperlink>
      <w:r w:rsidRPr="00B53F82">
        <w:rPr>
          <w:sz w:val="15"/>
          <w:szCs w:val="15"/>
        </w:rPr>
        <w:t xml:space="preserve"> ХМАО - </w:t>
      </w:r>
      <w:proofErr w:type="spellStart"/>
      <w:r w:rsidRPr="00B53F82">
        <w:rPr>
          <w:sz w:val="15"/>
          <w:szCs w:val="15"/>
        </w:rPr>
        <w:t>Югры</w:t>
      </w:r>
      <w:proofErr w:type="spellEnd"/>
      <w:r w:rsidRPr="00B53F82">
        <w:rPr>
          <w:sz w:val="15"/>
          <w:szCs w:val="15"/>
        </w:rPr>
        <w:t xml:space="preserve"> от 08.12.2012 N 139-оз)</w:t>
      </w:r>
    </w:p>
    <w:p w:rsidR="00BB2D43" w:rsidRPr="00B53F82" w:rsidRDefault="00EA78B4">
      <w:pPr>
        <w:pStyle w:val="ConsPlusNormal"/>
        <w:spacing w:before="220"/>
        <w:ind w:firstLine="540"/>
        <w:jc w:val="both"/>
        <w:rPr>
          <w:sz w:val="15"/>
          <w:szCs w:val="15"/>
        </w:rPr>
      </w:pPr>
      <w:r w:rsidRPr="00B53F82">
        <w:rPr>
          <w:position w:val="-9"/>
          <w:sz w:val="15"/>
          <w:szCs w:val="15"/>
        </w:rPr>
        <w:pict>
          <v:shape id="_x0000_i1031" style="width:23.15pt;height:20.65pt" coordsize="" o:spt="100" adj="0,,0" path="" filled="f" stroked="f">
            <v:stroke joinstyle="miter"/>
            <v:imagedata r:id="rId19" o:title="base_24478_143819_32946"/>
            <v:formulas/>
            <v:path o:connecttype="segments"/>
          </v:shape>
        </w:pict>
      </w:r>
      <w:r w:rsidR="00BB2D43" w:rsidRPr="00B53F82">
        <w:rPr>
          <w:sz w:val="15"/>
          <w:szCs w:val="15"/>
        </w:rPr>
        <w:t xml:space="preserve"> - коэффициент стоимости предоставления коммунальных услуг n-го поселения.</w:t>
      </w:r>
    </w:p>
    <w:p w:rsidR="00BB2D43" w:rsidRPr="00B53F82" w:rsidRDefault="00BB2D43">
      <w:pPr>
        <w:pStyle w:val="ConsPlusNormal"/>
        <w:spacing w:before="220"/>
        <w:ind w:firstLine="540"/>
        <w:jc w:val="both"/>
        <w:rPr>
          <w:sz w:val="15"/>
          <w:szCs w:val="15"/>
        </w:rPr>
      </w:pPr>
      <w:r w:rsidRPr="00B53F82">
        <w:rPr>
          <w:sz w:val="15"/>
          <w:szCs w:val="15"/>
        </w:rPr>
        <w:t xml:space="preserve">Каждый расчетный удельный вес из </w:t>
      </w:r>
      <w:proofErr w:type="gramStart"/>
      <w:r w:rsidRPr="00B53F82">
        <w:rPr>
          <w:sz w:val="15"/>
          <w:szCs w:val="15"/>
        </w:rPr>
        <w:t>вышеуказанных</w:t>
      </w:r>
      <w:proofErr w:type="gramEnd"/>
      <w:r w:rsidRPr="00B53F82">
        <w:rPr>
          <w:sz w:val="15"/>
          <w:szCs w:val="15"/>
        </w:rPr>
        <w:t>, устанавливаемый уполномоченным органом местного самоуправления муниципального района, соответствует условию:</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21"/>
          <w:sz w:val="15"/>
          <w:szCs w:val="15"/>
        </w:rPr>
        <w:pict>
          <v:shape id="_x0000_i1032" style="width:115.85pt;height:31.95pt" coordsize="" o:spt="100" adj="0,,0" path="" filled="f" stroked="f">
            <v:stroke joinstyle="miter"/>
            <v:imagedata r:id="rId20" o:title="base_24478_143819_32947"/>
            <v:formulas/>
            <v:path o:connecttype="segments"/>
          </v:shape>
        </w:pic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3. Коэффициент заработной платы в n-м поселении</w:t>
      </w:r>
      <w:proofErr w:type="gramStart"/>
      <w:r w:rsidRPr="00B53F82">
        <w:rPr>
          <w:sz w:val="15"/>
          <w:szCs w:val="15"/>
        </w:rPr>
        <w:t xml:space="preserve"> (</w:t>
      </w:r>
      <w:r w:rsidR="00EA78B4" w:rsidRPr="00B53F82">
        <w:rPr>
          <w:position w:val="-9"/>
          <w:sz w:val="15"/>
          <w:szCs w:val="15"/>
        </w:rPr>
        <w:pict>
          <v:shape id="_x0000_i1033" style="width:23.15pt;height:20.65pt" coordsize="" o:spt="100" adj="0,,0" path="" filled="f" stroked="f">
            <v:stroke joinstyle="miter"/>
            <v:imagedata r:id="rId17" o:title="base_24478_143819_32948"/>
            <v:formulas/>
            <v:path o:connecttype="segments"/>
          </v:shape>
        </w:pict>
      </w:r>
      <w:r w:rsidRPr="00B53F82">
        <w:rPr>
          <w:sz w:val="15"/>
          <w:szCs w:val="15"/>
        </w:rPr>
        <w:t xml:space="preserve">) </w:t>
      </w:r>
      <w:proofErr w:type="gramEnd"/>
      <w:r w:rsidRPr="00B53F82">
        <w:rPr>
          <w:sz w:val="15"/>
          <w:szCs w:val="15"/>
        </w:rPr>
        <w:t>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34" style="width:264.2pt;height:20.65pt" coordsize="" o:spt="100" adj="0,,0" path="" filled="f" stroked="f">
            <v:stroke joinstyle="miter"/>
            <v:imagedata r:id="rId21" o:title="base_24478_143819_32949"/>
            <v:formulas/>
            <v:path o:connecttype="segments"/>
          </v:shape>
        </w:pic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 xml:space="preserve">0,25 - повышающий коэффициент к окладам и тарифным ставкам специалистов бюджетной сферы, работающих на </w:t>
      </w:r>
      <w:proofErr w:type="gramStart"/>
      <w:r w:rsidRPr="00B53F82">
        <w:rPr>
          <w:sz w:val="15"/>
          <w:szCs w:val="15"/>
        </w:rPr>
        <w:t>селе</w:t>
      </w:r>
      <w:proofErr w:type="gramEnd"/>
      <w:r w:rsidRPr="00B53F82">
        <w:rPr>
          <w:sz w:val="15"/>
          <w:szCs w:val="15"/>
        </w:rPr>
        <w:t>;</w:t>
      </w:r>
    </w:p>
    <w:p w:rsidR="00BB2D43" w:rsidRPr="00B53F82" w:rsidRDefault="00BB2D43">
      <w:pPr>
        <w:pStyle w:val="ConsPlusNormal"/>
        <w:spacing w:before="220"/>
        <w:ind w:firstLine="540"/>
        <w:jc w:val="both"/>
        <w:rPr>
          <w:sz w:val="15"/>
          <w:szCs w:val="15"/>
        </w:rPr>
      </w:pPr>
      <w:proofErr w:type="spellStart"/>
      <w:r w:rsidRPr="00B53F82">
        <w:rPr>
          <w:sz w:val="15"/>
          <w:szCs w:val="15"/>
        </w:rPr>
        <w:t>УВСН</w:t>
      </w:r>
      <w:proofErr w:type="gramStart"/>
      <w:r w:rsidRPr="00B53F82">
        <w:rPr>
          <w:sz w:val="15"/>
          <w:szCs w:val="15"/>
          <w:vertAlign w:val="subscript"/>
        </w:rPr>
        <w:t>n</w:t>
      </w:r>
      <w:proofErr w:type="spellEnd"/>
      <w:proofErr w:type="gramEnd"/>
      <w:r w:rsidRPr="00B53F82">
        <w:rPr>
          <w:sz w:val="15"/>
          <w:szCs w:val="15"/>
        </w:rPr>
        <w:t xml:space="preserve"> - удельный вес сельского населения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УВСН - удельный вес сельского населения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 xml:space="preserve">4. Коэффициент стоимости предоставления коммунальных услуг в n-м поселении </w:t>
      </w:r>
      <w:r w:rsidR="00EA78B4" w:rsidRPr="00B53F82">
        <w:rPr>
          <w:position w:val="-9"/>
          <w:sz w:val="15"/>
          <w:szCs w:val="15"/>
        </w:rPr>
        <w:pict>
          <v:shape id="_x0000_i1035" style="width:33.2pt;height:20.65pt" coordsize="" o:spt="100" adj="0,,0" path="" filled="f" stroked="f">
            <v:stroke joinstyle="miter"/>
            <v:imagedata r:id="rId22" o:title="base_24478_143819_32950"/>
            <v:formulas/>
            <v:path o:connecttype="segments"/>
          </v:shape>
        </w:pict>
      </w:r>
      <w:r w:rsidRPr="00B53F82">
        <w:rPr>
          <w:sz w:val="15"/>
          <w:szCs w:val="15"/>
        </w:rPr>
        <w:t xml:space="preserve"> 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4"/>
          <w:sz w:val="15"/>
          <w:szCs w:val="15"/>
        </w:rPr>
        <w:pict>
          <v:shape id="_x0000_i1036" style="width:467.7pt;height:15.65pt" coordsize="" o:spt="100" adj="0,,0" path="" filled="f" stroked="f">
            <v:stroke joinstyle="miter"/>
            <v:imagedata r:id="rId23" o:title="base_24478_143819_32951"/>
            <v:formulas/>
            <v:path o:connecttype="segments"/>
          </v:shape>
        </w:pic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37" style="width:23.8pt;height:20.65pt" coordsize="" o:spt="100" adj="0,,0" path="" filled="f" stroked="f">
            <v:stroke joinstyle="miter"/>
            <v:imagedata r:id="rId24" o:title="base_24478_143819_32952"/>
            <v:formulas/>
            <v:path o:connecttype="segments"/>
          </v:shape>
        </w:pict>
      </w:r>
      <w:r w:rsidR="00BB2D43" w:rsidRPr="00B53F82">
        <w:rPr>
          <w:sz w:val="15"/>
          <w:szCs w:val="15"/>
        </w:rPr>
        <w:t xml:space="preserve"> - экономически обоснованный тариф на водоснабжение и водоотведение для n-го поселения на очередной финансовый год (первый или второй год планового периода);</w:t>
      </w:r>
    </w:p>
    <w:p w:rsidR="00BB2D43" w:rsidRPr="00B53F82" w:rsidRDefault="00EA78B4">
      <w:pPr>
        <w:pStyle w:val="ConsPlusNormal"/>
        <w:spacing w:before="220"/>
        <w:ind w:firstLine="540"/>
        <w:jc w:val="both"/>
        <w:rPr>
          <w:sz w:val="15"/>
          <w:szCs w:val="15"/>
        </w:rPr>
      </w:pPr>
      <w:r w:rsidRPr="00B53F82">
        <w:rPr>
          <w:position w:val="-9"/>
          <w:sz w:val="15"/>
          <w:szCs w:val="15"/>
        </w:rPr>
        <w:pict>
          <v:shape id="_x0000_i1038" style="width:30.05pt;height:20.65pt" coordsize="" o:spt="100" adj="0,,0" path="" filled="f" stroked="f">
            <v:stroke joinstyle="miter"/>
            <v:imagedata r:id="rId25" o:title="base_24478_143819_32953"/>
            <v:formulas/>
            <v:path o:connecttype="segments"/>
          </v:shape>
        </w:pict>
      </w:r>
      <w:r w:rsidR="00BB2D43" w:rsidRPr="00B53F82">
        <w:rPr>
          <w:sz w:val="15"/>
          <w:szCs w:val="15"/>
        </w:rPr>
        <w:t xml:space="preserve"> - экономически обоснованный тариф на отопление для n-го поселения на очередной финансовый год (первый или второй год планового периода);</w:t>
      </w:r>
    </w:p>
    <w:p w:rsidR="00BB2D43" w:rsidRPr="00B53F82" w:rsidRDefault="00EA78B4">
      <w:pPr>
        <w:pStyle w:val="ConsPlusNormal"/>
        <w:spacing w:before="220"/>
        <w:ind w:firstLine="540"/>
        <w:jc w:val="both"/>
        <w:rPr>
          <w:sz w:val="15"/>
          <w:szCs w:val="15"/>
        </w:rPr>
      </w:pPr>
      <w:r w:rsidRPr="00B53F82">
        <w:rPr>
          <w:position w:val="-9"/>
          <w:sz w:val="15"/>
          <w:szCs w:val="15"/>
        </w:rPr>
        <w:pict>
          <v:shape id="_x0000_i1039" style="width:20.05pt;height:20.65pt" coordsize="" o:spt="100" adj="0,,0" path="" filled="f" stroked="f">
            <v:stroke joinstyle="miter"/>
            <v:imagedata r:id="rId26" o:title="base_24478_143819_32954"/>
            <v:formulas/>
            <v:path o:connecttype="segments"/>
          </v:shape>
        </w:pict>
      </w:r>
      <w:r w:rsidR="00BB2D43" w:rsidRPr="00B53F82">
        <w:rPr>
          <w:sz w:val="15"/>
          <w:szCs w:val="15"/>
        </w:rPr>
        <w:t xml:space="preserve"> - экономически обоснованный тариф на электроснабжение для n-го поселения на очередной финансовый год (первый или второй год планового периода);</w:t>
      </w:r>
    </w:p>
    <w:p w:rsidR="00BB2D43" w:rsidRPr="00B53F82" w:rsidRDefault="00BB2D43">
      <w:pPr>
        <w:pStyle w:val="ConsPlusNormal"/>
        <w:spacing w:before="220"/>
        <w:ind w:firstLine="540"/>
        <w:jc w:val="both"/>
        <w:rPr>
          <w:sz w:val="15"/>
          <w:szCs w:val="15"/>
        </w:rPr>
      </w:pPr>
      <w:proofErr w:type="spellStart"/>
      <w:r w:rsidRPr="00B53F82">
        <w:rPr>
          <w:sz w:val="15"/>
          <w:szCs w:val="15"/>
        </w:rPr>
        <w:lastRenderedPageBreak/>
        <w:t>Н</w:t>
      </w:r>
      <w:proofErr w:type="gramStart"/>
      <w:r w:rsidRPr="00B53F82">
        <w:rPr>
          <w:sz w:val="15"/>
          <w:szCs w:val="15"/>
          <w:vertAlign w:val="subscript"/>
        </w:rPr>
        <w:t>n</w:t>
      </w:r>
      <w:proofErr w:type="spellEnd"/>
      <w:proofErr w:type="gramEnd"/>
      <w:r w:rsidRPr="00B53F82">
        <w:rPr>
          <w:sz w:val="15"/>
          <w:szCs w:val="15"/>
        </w:rPr>
        <w:t xml:space="preserve"> - численность постоянного населения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Н - численность постоянного населения поселений, входящих в состав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SUM - знак суммирования.</w:t>
      </w:r>
    </w:p>
    <w:p w:rsidR="00BB2D43" w:rsidRPr="00B53F82" w:rsidRDefault="00BB2D43">
      <w:pPr>
        <w:pStyle w:val="ConsPlusNormal"/>
        <w:jc w:val="both"/>
        <w:rPr>
          <w:sz w:val="15"/>
          <w:szCs w:val="15"/>
        </w:rPr>
      </w:pPr>
      <w:r w:rsidRPr="00B53F82">
        <w:rPr>
          <w:sz w:val="15"/>
          <w:szCs w:val="15"/>
        </w:rPr>
        <w:t xml:space="preserve">(п. 4 в ред. </w:t>
      </w:r>
      <w:hyperlink r:id="rId27" w:history="1">
        <w:r w:rsidRPr="00B53F82">
          <w:rPr>
            <w:color w:val="0000FF"/>
            <w:sz w:val="15"/>
            <w:szCs w:val="15"/>
          </w:rPr>
          <w:t>Закона</w:t>
        </w:r>
      </w:hyperlink>
      <w:r w:rsidRPr="00B53F82">
        <w:rPr>
          <w:sz w:val="15"/>
          <w:szCs w:val="15"/>
        </w:rPr>
        <w:t xml:space="preserve"> ХМАО - </w:t>
      </w:r>
      <w:proofErr w:type="spellStart"/>
      <w:r w:rsidRPr="00B53F82">
        <w:rPr>
          <w:sz w:val="15"/>
          <w:szCs w:val="15"/>
        </w:rPr>
        <w:t>Югры</w:t>
      </w:r>
      <w:proofErr w:type="spellEnd"/>
      <w:r w:rsidRPr="00B53F82">
        <w:rPr>
          <w:sz w:val="15"/>
          <w:szCs w:val="15"/>
        </w:rPr>
        <w:t xml:space="preserve"> от 19.11.2014 N 97-оз)</w:t>
      </w:r>
    </w:p>
    <w:p w:rsidR="00BB2D43" w:rsidRPr="00B53F82" w:rsidRDefault="00BB2D43">
      <w:pPr>
        <w:pStyle w:val="ConsPlusNormal"/>
        <w:spacing w:before="220"/>
        <w:ind w:firstLine="540"/>
        <w:jc w:val="both"/>
        <w:rPr>
          <w:sz w:val="15"/>
          <w:szCs w:val="15"/>
        </w:rPr>
      </w:pPr>
      <w:r w:rsidRPr="00B53F82">
        <w:rPr>
          <w:sz w:val="15"/>
          <w:szCs w:val="15"/>
        </w:rPr>
        <w:t>5. Коэффициент структуры потребителей муниципальных услуг в n-м поселении</w:t>
      </w:r>
      <w:proofErr w:type="gramStart"/>
      <w:r w:rsidRPr="00B53F82">
        <w:rPr>
          <w:sz w:val="15"/>
          <w:szCs w:val="15"/>
        </w:rPr>
        <w:t xml:space="preserve"> (</w:t>
      </w:r>
      <w:r w:rsidR="00EA78B4" w:rsidRPr="00B53F82">
        <w:rPr>
          <w:position w:val="-9"/>
          <w:sz w:val="15"/>
          <w:szCs w:val="15"/>
        </w:rPr>
        <w:pict>
          <v:shape id="_x0000_i1040" style="width:28.8pt;height:20.65pt" coordsize="" o:spt="100" adj="0,,0" path="" filled="f" stroked="f">
            <v:stroke joinstyle="miter"/>
            <v:imagedata r:id="rId14" o:title="base_24478_143819_32955"/>
            <v:formulas/>
            <v:path o:connecttype="segments"/>
          </v:shape>
        </w:pict>
      </w:r>
      <w:r w:rsidRPr="00B53F82">
        <w:rPr>
          <w:sz w:val="15"/>
          <w:szCs w:val="15"/>
        </w:rPr>
        <w:t xml:space="preserve">) </w:t>
      </w:r>
      <w:proofErr w:type="gramEnd"/>
      <w:r w:rsidRPr="00B53F82">
        <w:rPr>
          <w:sz w:val="15"/>
          <w:szCs w:val="15"/>
        </w:rPr>
        <w:t>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41" style="width:233.55pt;height:20.65pt" coordsize="" o:spt="100" adj="0,,0" path="" filled="f" stroked="f">
            <v:stroke joinstyle="miter"/>
            <v:imagedata r:id="rId28" o:title="base_24478_143819_32956"/>
            <v:formulas/>
            <v:path o:connecttype="segments"/>
          </v:shape>
        </w:pic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а</w:t>
      </w:r>
      <w:proofErr w:type="gramStart"/>
      <w:r w:rsidRPr="00B53F82">
        <w:rPr>
          <w:sz w:val="15"/>
          <w:szCs w:val="15"/>
          <w:vertAlign w:val="superscript"/>
        </w:rPr>
        <w:t>1</w:t>
      </w:r>
      <w:proofErr w:type="gramEnd"/>
      <w:r w:rsidRPr="00B53F82">
        <w:rPr>
          <w:sz w:val="15"/>
          <w:szCs w:val="15"/>
        </w:rPr>
        <w:t xml:space="preserve"> - доля расходов на муниципальное управление и организацию оказания услуг в области культуры по всем поселениям;</w:t>
      </w:r>
    </w:p>
    <w:p w:rsidR="00BB2D43" w:rsidRPr="00B53F82" w:rsidRDefault="00EA78B4">
      <w:pPr>
        <w:pStyle w:val="ConsPlusNormal"/>
        <w:spacing w:before="220"/>
        <w:ind w:firstLine="540"/>
        <w:jc w:val="both"/>
        <w:rPr>
          <w:sz w:val="15"/>
          <w:szCs w:val="15"/>
        </w:rPr>
      </w:pPr>
      <w:r w:rsidRPr="00B53F82">
        <w:rPr>
          <w:position w:val="-9"/>
          <w:sz w:val="15"/>
          <w:szCs w:val="15"/>
        </w:rPr>
        <w:pict>
          <v:shape id="_x0000_i1042" style="width:20.65pt;height:20.65pt" coordsize="" o:spt="100" adj="0,,0" path="" filled="f" stroked="f">
            <v:stroke joinstyle="miter"/>
            <v:imagedata r:id="rId29" o:title="base_24478_143819_32957"/>
            <v:formulas/>
            <v:path o:connecttype="segments"/>
          </v:shape>
        </w:pict>
      </w:r>
      <w:r w:rsidR="00BB2D43" w:rsidRPr="00B53F82">
        <w:rPr>
          <w:sz w:val="15"/>
          <w:szCs w:val="15"/>
        </w:rPr>
        <w:t xml:space="preserve"> - коэффициент масштаба n-го поселения;</w:t>
      </w:r>
    </w:p>
    <w:p w:rsidR="00BB2D43" w:rsidRPr="00B53F82" w:rsidRDefault="00BB2D43">
      <w:pPr>
        <w:pStyle w:val="ConsPlusNormal"/>
        <w:spacing w:before="220"/>
        <w:ind w:firstLine="540"/>
        <w:jc w:val="both"/>
        <w:rPr>
          <w:sz w:val="15"/>
          <w:szCs w:val="15"/>
        </w:rPr>
      </w:pPr>
      <w:r w:rsidRPr="00B53F82">
        <w:rPr>
          <w:sz w:val="15"/>
          <w:szCs w:val="15"/>
        </w:rPr>
        <w:t>а</w:t>
      </w:r>
      <w:proofErr w:type="gramStart"/>
      <w:r w:rsidRPr="00B53F82">
        <w:rPr>
          <w:sz w:val="15"/>
          <w:szCs w:val="15"/>
          <w:vertAlign w:val="superscript"/>
        </w:rPr>
        <w:t>2</w:t>
      </w:r>
      <w:proofErr w:type="gramEnd"/>
      <w:r w:rsidRPr="00B53F82">
        <w:rPr>
          <w:sz w:val="15"/>
          <w:szCs w:val="15"/>
        </w:rPr>
        <w:t xml:space="preserve"> - доля расходов на содержание муниципального жилого фонда по всем поселениям;</w:t>
      </w:r>
    </w:p>
    <w:p w:rsidR="00BB2D43" w:rsidRPr="00B53F82" w:rsidRDefault="00EA78B4">
      <w:pPr>
        <w:pStyle w:val="ConsPlusNormal"/>
        <w:spacing w:before="220"/>
        <w:ind w:firstLine="540"/>
        <w:jc w:val="both"/>
        <w:rPr>
          <w:sz w:val="15"/>
          <w:szCs w:val="15"/>
        </w:rPr>
      </w:pPr>
      <w:r w:rsidRPr="00B53F82">
        <w:rPr>
          <w:position w:val="-9"/>
          <w:sz w:val="15"/>
          <w:szCs w:val="15"/>
        </w:rPr>
        <w:pict>
          <v:shape id="_x0000_i1043" style="width:28.8pt;height:20.65pt" coordsize="" o:spt="100" adj="0,,0" path="" filled="f" stroked="f">
            <v:stroke joinstyle="miter"/>
            <v:imagedata r:id="rId30" o:title="base_24478_143819_32958"/>
            <v:formulas/>
            <v:path o:connecttype="segments"/>
          </v:shape>
        </w:pict>
      </w:r>
      <w:r w:rsidR="00BB2D43" w:rsidRPr="00B53F82">
        <w:rPr>
          <w:sz w:val="15"/>
          <w:szCs w:val="15"/>
        </w:rPr>
        <w:t xml:space="preserve"> - коэффициент дифференциации расходов на содержание жилого фонда n-го поселения;</w:t>
      </w:r>
    </w:p>
    <w:p w:rsidR="00BB2D43" w:rsidRPr="00B53F82" w:rsidRDefault="00BB2D43">
      <w:pPr>
        <w:pStyle w:val="ConsPlusNormal"/>
        <w:spacing w:before="220"/>
        <w:ind w:firstLine="540"/>
        <w:jc w:val="both"/>
        <w:rPr>
          <w:sz w:val="15"/>
          <w:szCs w:val="15"/>
        </w:rPr>
      </w:pPr>
      <w:r w:rsidRPr="00B53F82">
        <w:rPr>
          <w:sz w:val="15"/>
          <w:szCs w:val="15"/>
        </w:rPr>
        <w:t>а</w:t>
      </w:r>
      <w:r w:rsidRPr="00B53F82">
        <w:rPr>
          <w:sz w:val="15"/>
          <w:szCs w:val="15"/>
          <w:vertAlign w:val="superscript"/>
        </w:rPr>
        <w:t>3</w:t>
      </w:r>
      <w:r w:rsidRPr="00B53F82">
        <w:rPr>
          <w:sz w:val="15"/>
          <w:szCs w:val="15"/>
        </w:rPr>
        <w:t xml:space="preserve"> - доля других видов расходов по всем поселениям;</w:t>
      </w:r>
    </w:p>
    <w:p w:rsidR="00BB2D43" w:rsidRPr="00B53F82" w:rsidRDefault="00EA78B4">
      <w:pPr>
        <w:pStyle w:val="ConsPlusNormal"/>
        <w:spacing w:before="220"/>
        <w:ind w:firstLine="540"/>
        <w:jc w:val="both"/>
        <w:rPr>
          <w:sz w:val="15"/>
          <w:szCs w:val="15"/>
        </w:rPr>
      </w:pPr>
      <w:r w:rsidRPr="00B53F82">
        <w:rPr>
          <w:position w:val="-9"/>
          <w:sz w:val="15"/>
          <w:szCs w:val="15"/>
        </w:rPr>
        <w:pict>
          <v:shape id="_x0000_i1044" style="width:30.7pt;height:20.65pt" coordsize="" o:spt="100" adj="0,,0" path="" filled="f" stroked="f">
            <v:stroke joinstyle="miter"/>
            <v:imagedata r:id="rId31" o:title="base_24478_143819_32959"/>
            <v:formulas/>
            <v:path o:connecttype="segments"/>
          </v:shape>
        </w:pict>
      </w:r>
      <w:r w:rsidR="00BB2D43" w:rsidRPr="00B53F82">
        <w:rPr>
          <w:sz w:val="15"/>
          <w:szCs w:val="15"/>
        </w:rPr>
        <w:t xml:space="preserve"> - коэффициент дисперсности расселения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Каждая из вышеуказанных долей видов расходов, устанавливаемых уполномоченным органом местного самоуправления муниципального района, соответствует условию:</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21"/>
          <w:sz w:val="15"/>
          <w:szCs w:val="15"/>
        </w:rPr>
        <w:pict>
          <v:shape id="_x0000_i1045" style="width:105.8pt;height:31.95pt" coordsize="" o:spt="100" adj="0,,0" path="" filled="f" stroked="f">
            <v:stroke joinstyle="miter"/>
            <v:imagedata r:id="rId32" o:title="base_24478_143819_32960"/>
            <v:formulas/>
            <v:path o:connecttype="segments"/>
          </v:shape>
        </w:pic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6. Коэффициент масштаба n-го поселения</w:t>
      </w:r>
      <w:proofErr w:type="gramStart"/>
      <w:r w:rsidRPr="00B53F82">
        <w:rPr>
          <w:sz w:val="15"/>
          <w:szCs w:val="15"/>
        </w:rPr>
        <w:t xml:space="preserve"> (</w:t>
      </w:r>
      <w:r w:rsidR="00EA78B4" w:rsidRPr="00B53F82">
        <w:rPr>
          <w:position w:val="-9"/>
          <w:sz w:val="15"/>
          <w:szCs w:val="15"/>
        </w:rPr>
        <w:pict>
          <v:shape id="_x0000_i1046" style="width:20.65pt;height:20.65pt" coordsize="" o:spt="100" adj="0,,0" path="" filled="f" stroked="f">
            <v:stroke joinstyle="miter"/>
            <v:imagedata r:id="rId29" o:title="base_24478_143819_32961"/>
            <v:formulas/>
            <v:path o:connecttype="segments"/>
          </v:shape>
        </w:pict>
      </w:r>
      <w:r w:rsidRPr="00B53F82">
        <w:rPr>
          <w:sz w:val="15"/>
          <w:szCs w:val="15"/>
        </w:rPr>
        <w:t xml:space="preserve">) </w:t>
      </w:r>
      <w:proofErr w:type="gramEnd"/>
      <w:r w:rsidRPr="00B53F82">
        <w:rPr>
          <w:sz w:val="15"/>
          <w:szCs w:val="15"/>
        </w:rPr>
        <w:t>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47" style="width:168.4pt;height:20.65pt" coordsize="" o:spt="100" adj="0,,0" path="" filled="f" stroked="f">
            <v:stroke joinstyle="miter"/>
            <v:imagedata r:id="rId33" o:title="base_24478_143819_32962"/>
            <v:formulas/>
            <v:path o:connecttype="segments"/>
          </v:shape>
        </w:pic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с - весовой коэффициент, устанавливаемый уполномоченным органом местного самоуправления муниципального района, который соответствует условию:</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r w:rsidRPr="00B53F82">
        <w:rPr>
          <w:sz w:val="15"/>
          <w:szCs w:val="15"/>
        </w:rPr>
        <w:t>0 &lt;= с &lt;= 1;</w: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Н</w:t>
      </w:r>
      <w:r w:rsidRPr="00B53F82">
        <w:rPr>
          <w:sz w:val="15"/>
          <w:szCs w:val="15"/>
          <w:vertAlign w:val="superscript"/>
        </w:rPr>
        <w:t>ср</w:t>
      </w:r>
      <w:proofErr w:type="spellEnd"/>
      <w:r w:rsidRPr="00B53F82">
        <w:rPr>
          <w:sz w:val="15"/>
          <w:szCs w:val="15"/>
        </w:rPr>
        <w:t xml:space="preserve"> - средняя численность постоянного населения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proofErr w:type="spellStart"/>
      <w:r w:rsidRPr="00B53F82">
        <w:rPr>
          <w:sz w:val="15"/>
          <w:szCs w:val="15"/>
        </w:rPr>
        <w:t>Н</w:t>
      </w:r>
      <w:proofErr w:type="gramStart"/>
      <w:r w:rsidRPr="00B53F82">
        <w:rPr>
          <w:sz w:val="15"/>
          <w:szCs w:val="15"/>
          <w:vertAlign w:val="subscript"/>
        </w:rPr>
        <w:t>n</w:t>
      </w:r>
      <w:proofErr w:type="spellEnd"/>
      <w:proofErr w:type="gramEnd"/>
      <w:r w:rsidRPr="00B53F82">
        <w:rPr>
          <w:sz w:val="15"/>
          <w:szCs w:val="15"/>
        </w:rPr>
        <w:t xml:space="preserve"> - численность постоянного населения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7. Коэффициент дифференциации расходов на содержание жилого фонда в n-м поселении</w:t>
      </w:r>
      <w:proofErr w:type="gramStart"/>
      <w:r w:rsidRPr="00B53F82">
        <w:rPr>
          <w:sz w:val="15"/>
          <w:szCs w:val="15"/>
        </w:rPr>
        <w:t xml:space="preserve"> (</w:t>
      </w:r>
      <w:r w:rsidR="00EA78B4" w:rsidRPr="00B53F82">
        <w:rPr>
          <w:position w:val="-9"/>
          <w:sz w:val="15"/>
          <w:szCs w:val="15"/>
        </w:rPr>
        <w:pict>
          <v:shape id="_x0000_i1048" style="width:28.8pt;height:20.65pt" coordsize="" o:spt="100" adj="0,,0" path="" filled="f" stroked="f">
            <v:stroke joinstyle="miter"/>
            <v:imagedata r:id="rId30" o:title="base_24478_143819_32963"/>
            <v:formulas/>
            <v:path o:connecttype="segments"/>
          </v:shape>
        </w:pict>
      </w:r>
      <w:r w:rsidRPr="00B53F82">
        <w:rPr>
          <w:sz w:val="15"/>
          <w:szCs w:val="15"/>
        </w:rPr>
        <w:t xml:space="preserve">) </w:t>
      </w:r>
      <w:proofErr w:type="gramEnd"/>
      <w:r w:rsidRPr="00B53F82">
        <w:rPr>
          <w:sz w:val="15"/>
          <w:szCs w:val="15"/>
        </w:rPr>
        <w:t>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49" style="width:191.6pt;height:20.65pt" coordsize="" o:spt="100" adj="0,,0" path="" filled="f" stroked="f">
            <v:stroke joinstyle="miter"/>
            <v:imagedata r:id="rId34" o:title="base_24478_143819_32964"/>
            <v:formulas/>
            <v:path o:connecttype="segments"/>
          </v:shape>
        </w:pic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50" style="width:28.8pt;height:20.65pt" coordsize="" o:spt="100" adj="0,,0" path="" filled="f" stroked="f">
            <v:stroke joinstyle="miter"/>
            <v:imagedata r:id="rId35" o:title="base_24478_143819_32965"/>
            <v:formulas/>
            <v:path o:connecttype="segments"/>
          </v:shape>
        </w:pict>
      </w:r>
      <w:r w:rsidR="00BB2D43" w:rsidRPr="00B53F82">
        <w:rPr>
          <w:sz w:val="15"/>
          <w:szCs w:val="15"/>
        </w:rPr>
        <w:t xml:space="preserve"> - площадь жилого фонда n-го поселения;</w:t>
      </w:r>
    </w:p>
    <w:p w:rsidR="00BB2D43" w:rsidRPr="00B53F82" w:rsidRDefault="00BB2D43">
      <w:pPr>
        <w:pStyle w:val="ConsPlusNormal"/>
        <w:spacing w:before="220"/>
        <w:ind w:firstLine="540"/>
        <w:jc w:val="both"/>
        <w:rPr>
          <w:sz w:val="15"/>
          <w:szCs w:val="15"/>
        </w:rPr>
      </w:pPr>
      <w:proofErr w:type="spellStart"/>
      <w:r w:rsidRPr="00B53F82">
        <w:rPr>
          <w:sz w:val="15"/>
          <w:szCs w:val="15"/>
        </w:rPr>
        <w:t>Н</w:t>
      </w:r>
      <w:proofErr w:type="gramStart"/>
      <w:r w:rsidRPr="00B53F82">
        <w:rPr>
          <w:sz w:val="15"/>
          <w:szCs w:val="15"/>
          <w:vertAlign w:val="subscript"/>
        </w:rPr>
        <w:t>n</w:t>
      </w:r>
      <w:proofErr w:type="spellEnd"/>
      <w:proofErr w:type="gramEnd"/>
      <w:r w:rsidRPr="00B53F82">
        <w:rPr>
          <w:sz w:val="15"/>
          <w:szCs w:val="15"/>
        </w:rPr>
        <w:t xml:space="preserve"> - численность постоянного населения n-го поселения;</w:t>
      </w:r>
    </w:p>
    <w:p w:rsidR="00BB2D43" w:rsidRPr="00B53F82" w:rsidRDefault="00BB2D43">
      <w:pPr>
        <w:pStyle w:val="ConsPlusNormal"/>
        <w:spacing w:before="220"/>
        <w:ind w:firstLine="540"/>
        <w:jc w:val="both"/>
        <w:rPr>
          <w:sz w:val="15"/>
          <w:szCs w:val="15"/>
        </w:rPr>
      </w:pPr>
      <w:proofErr w:type="spellStart"/>
      <w:r w:rsidRPr="00B53F82">
        <w:rPr>
          <w:sz w:val="15"/>
          <w:szCs w:val="15"/>
        </w:rPr>
        <w:t>П</w:t>
      </w:r>
      <w:r w:rsidRPr="00B53F82">
        <w:rPr>
          <w:sz w:val="15"/>
          <w:szCs w:val="15"/>
          <w:vertAlign w:val="superscript"/>
        </w:rPr>
        <w:t>жф</w:t>
      </w:r>
      <w:proofErr w:type="spellEnd"/>
      <w:r w:rsidRPr="00B53F82">
        <w:rPr>
          <w:sz w:val="15"/>
          <w:szCs w:val="15"/>
        </w:rPr>
        <w:t xml:space="preserve"> - площадь жилого фонда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Н - численность постоянного населения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8. Коэффициент дисперсности расселения n-го поселения</w:t>
      </w:r>
      <w:proofErr w:type="gramStart"/>
      <w:r w:rsidRPr="00B53F82">
        <w:rPr>
          <w:sz w:val="15"/>
          <w:szCs w:val="15"/>
        </w:rPr>
        <w:t xml:space="preserve"> (</w:t>
      </w:r>
      <w:r w:rsidR="00EA78B4" w:rsidRPr="00B53F82">
        <w:rPr>
          <w:position w:val="-9"/>
          <w:sz w:val="15"/>
          <w:szCs w:val="15"/>
        </w:rPr>
        <w:pict>
          <v:shape id="_x0000_i1051" style="width:30.7pt;height:20.65pt" coordsize="" o:spt="100" adj="0,,0" path="" filled="f" stroked="f">
            <v:stroke joinstyle="miter"/>
            <v:imagedata r:id="rId31" o:title="base_24478_143819_32966"/>
            <v:formulas/>
            <v:path o:connecttype="segments"/>
          </v:shape>
        </w:pict>
      </w:r>
      <w:r w:rsidRPr="00B53F82">
        <w:rPr>
          <w:sz w:val="15"/>
          <w:szCs w:val="15"/>
        </w:rPr>
        <w:t xml:space="preserve">) </w:t>
      </w:r>
      <w:proofErr w:type="gramEnd"/>
      <w:r w:rsidRPr="00B53F82">
        <w:rPr>
          <w:sz w:val="15"/>
          <w:szCs w:val="15"/>
        </w:rPr>
        <w:t>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pict>
          <v:shape id="_x0000_i1052" style="width:223.5pt;height:20.65pt" coordsize="" o:spt="100" adj="0,,0" path="" filled="f" stroked="f">
            <v:stroke joinstyle="miter"/>
            <v:imagedata r:id="rId36" o:title="base_24478_143819_32967"/>
            <v:formulas/>
            <v:path o:connecttype="segments"/>
          </v:shape>
        </w:pic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9"/>
          <w:sz w:val="15"/>
          <w:szCs w:val="15"/>
        </w:rPr>
        <w:lastRenderedPageBreak/>
        <w:pict>
          <v:shape id="_x0000_i1053" style="width:26.9pt;height:20.65pt" coordsize="" o:spt="100" adj="0,,0" path="" filled="f" stroked="f">
            <v:stroke joinstyle="miter"/>
            <v:imagedata r:id="rId37" o:title="base_24478_143819_32968"/>
            <v:formulas/>
            <v:path o:connecttype="segments"/>
          </v:shape>
        </w:pict>
      </w:r>
      <w:r w:rsidR="00BB2D43" w:rsidRPr="00B53F82">
        <w:rPr>
          <w:sz w:val="15"/>
          <w:szCs w:val="15"/>
        </w:rPr>
        <w:t xml:space="preserve"> - численность постоянного населения n-го поселения, проживающего в населенных пунктах с численностью населения не более 500 человек;</w:t>
      </w:r>
    </w:p>
    <w:p w:rsidR="00BB2D43" w:rsidRPr="00B53F82" w:rsidRDefault="00BB2D43">
      <w:pPr>
        <w:pStyle w:val="ConsPlusNormal"/>
        <w:spacing w:before="220"/>
        <w:ind w:firstLine="540"/>
        <w:jc w:val="both"/>
        <w:rPr>
          <w:sz w:val="15"/>
          <w:szCs w:val="15"/>
        </w:rPr>
      </w:pPr>
      <w:proofErr w:type="spellStart"/>
      <w:r w:rsidRPr="00B53F82">
        <w:rPr>
          <w:sz w:val="15"/>
          <w:szCs w:val="15"/>
        </w:rPr>
        <w:t>Н</w:t>
      </w:r>
      <w:proofErr w:type="gramStart"/>
      <w:r w:rsidRPr="00B53F82">
        <w:rPr>
          <w:sz w:val="15"/>
          <w:szCs w:val="15"/>
          <w:vertAlign w:val="subscript"/>
        </w:rPr>
        <w:t>n</w:t>
      </w:r>
      <w:proofErr w:type="spellEnd"/>
      <w:proofErr w:type="gramEnd"/>
      <w:r w:rsidRPr="00B53F82">
        <w:rPr>
          <w:sz w:val="15"/>
          <w:szCs w:val="15"/>
        </w:rPr>
        <w:t xml:space="preserve"> - численность постоянного населения n-го поселения;</w:t>
      </w:r>
    </w:p>
    <w:p w:rsidR="00BB2D43" w:rsidRPr="00B53F82" w:rsidRDefault="00BB2D43">
      <w:pPr>
        <w:pStyle w:val="ConsPlusNormal"/>
        <w:spacing w:before="220"/>
        <w:ind w:firstLine="540"/>
        <w:jc w:val="both"/>
        <w:rPr>
          <w:sz w:val="15"/>
          <w:szCs w:val="15"/>
        </w:rPr>
      </w:pPr>
      <w:r w:rsidRPr="00B53F82">
        <w:rPr>
          <w:sz w:val="15"/>
          <w:szCs w:val="15"/>
        </w:rPr>
        <w:t>Н</w:t>
      </w:r>
      <w:r w:rsidRPr="00B53F82">
        <w:rPr>
          <w:sz w:val="15"/>
          <w:szCs w:val="15"/>
          <w:vertAlign w:val="superscript"/>
        </w:rPr>
        <w:t>500</w:t>
      </w:r>
      <w:r w:rsidRPr="00B53F82">
        <w:rPr>
          <w:sz w:val="15"/>
          <w:szCs w:val="15"/>
        </w:rPr>
        <w:t xml:space="preserve"> - численность постоянного населения поселений, входящих в состав данного муниципального района, проживающего в населенных пунктах с численностью населения не более 500 человек;</w:t>
      </w:r>
    </w:p>
    <w:p w:rsidR="00BB2D43" w:rsidRPr="00B53F82" w:rsidRDefault="00BB2D43">
      <w:pPr>
        <w:pStyle w:val="ConsPlusNormal"/>
        <w:spacing w:before="220"/>
        <w:ind w:firstLine="540"/>
        <w:jc w:val="both"/>
        <w:rPr>
          <w:sz w:val="15"/>
          <w:szCs w:val="15"/>
        </w:rPr>
      </w:pPr>
      <w:r w:rsidRPr="00B53F82">
        <w:rPr>
          <w:sz w:val="15"/>
          <w:szCs w:val="15"/>
        </w:rPr>
        <w:t>Н - численность постоянного населения поселений, входящих в состав данного муниципального района.</w:t>
      </w:r>
    </w:p>
    <w:p w:rsidR="00BB2D43" w:rsidRPr="00B53F82" w:rsidRDefault="00BB2D43">
      <w:pPr>
        <w:pStyle w:val="ConsPlusNormal"/>
        <w:spacing w:before="220"/>
        <w:ind w:firstLine="540"/>
        <w:jc w:val="both"/>
        <w:rPr>
          <w:sz w:val="15"/>
          <w:szCs w:val="15"/>
        </w:rPr>
      </w:pPr>
      <w:r w:rsidRPr="00B53F82">
        <w:rPr>
          <w:sz w:val="15"/>
          <w:szCs w:val="15"/>
        </w:rPr>
        <w:t>Перечень корректирующих коэффициентов, входящих в состав коэффициента стоимости предоставления муниципальных услуг, может быть изменен уполномоченным органом местного самоуправления муниципального района, при этом дополнительно может быть введено не более одного коэффициента. В случае изменения указанного перечня коэффициент стоимости предоставления муниципальных услуг в поселении</w:t>
      </w:r>
      <w:proofErr w:type="gramStart"/>
      <w:r w:rsidRPr="00B53F82">
        <w:rPr>
          <w:sz w:val="15"/>
          <w:szCs w:val="15"/>
        </w:rPr>
        <w:t xml:space="preserve"> (</w:t>
      </w:r>
      <w:r w:rsidR="00EA78B4" w:rsidRPr="00B53F82">
        <w:rPr>
          <w:position w:val="-9"/>
          <w:sz w:val="15"/>
          <w:szCs w:val="15"/>
        </w:rPr>
        <w:pict>
          <v:shape id="_x0000_i1054" style="width:36.95pt;height:20.65pt" coordsize="" o:spt="100" adj="0,,0" path="" filled="f" stroked="f">
            <v:stroke joinstyle="miter"/>
            <v:imagedata r:id="rId13" o:title="base_24478_143819_32969"/>
            <v:formulas/>
            <v:path o:connecttype="segments"/>
          </v:shape>
        </w:pict>
      </w:r>
      <w:r w:rsidRPr="00B53F82">
        <w:rPr>
          <w:sz w:val="15"/>
          <w:szCs w:val="15"/>
        </w:rPr>
        <w:t xml:space="preserve">) </w:t>
      </w:r>
      <w:proofErr w:type="gramEnd"/>
      <w:r w:rsidRPr="00B53F82">
        <w:rPr>
          <w:sz w:val="15"/>
          <w:szCs w:val="15"/>
        </w:rPr>
        <w:t>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21"/>
          <w:sz w:val="15"/>
          <w:szCs w:val="15"/>
        </w:rPr>
        <w:pict>
          <v:shape id="_x0000_i1055" style="width:218.5pt;height:31.95pt" coordsize="" o:spt="100" adj="0,,0" path="" filled="f" stroked="f">
            <v:stroke joinstyle="miter"/>
            <v:imagedata r:id="rId38" o:title="base_24478_143819_32970"/>
            <v:formulas/>
            <v:path o:connecttype="segments"/>
          </v:shape>
        </w:pic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21"/>
          <w:sz w:val="15"/>
          <w:szCs w:val="15"/>
        </w:rPr>
        <w:pict>
          <v:shape id="_x0000_i1056" style="width:41.95pt;height:31.95pt" coordsize="" o:spt="100" adj="0,,0" path="" filled="f" stroked="f">
            <v:stroke joinstyle="miter"/>
            <v:imagedata r:id="rId39" o:title="base_24478_143819_32971"/>
            <v:formulas/>
            <v:path o:connecttype="segments"/>
          </v:shape>
        </w:pict>
      </w:r>
      <w:r w:rsidR="00BB2D43" w:rsidRPr="00B53F82">
        <w:rPr>
          <w:sz w:val="15"/>
          <w:szCs w:val="15"/>
        </w:rPr>
        <w:t xml:space="preserve"> - суммирование всех расчетных удельных весов, устанавливаемых уполномоченным органом местного самоуправления муниципального района, входящих в указанный перечень, которое должно соответствовать следующему условию:</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22"/>
          <w:sz w:val="15"/>
          <w:szCs w:val="15"/>
        </w:rPr>
        <w:pict>
          <v:shape id="_x0000_i1057" style="width:111.45pt;height:33.8pt" coordsize="" o:spt="100" adj="0,,0" path="" filled="f" stroked="f">
            <v:stroke joinstyle="miter"/>
            <v:imagedata r:id="rId40" o:title="base_24478_143819_32972"/>
            <v:formulas/>
            <v:path o:connecttype="segments"/>
          </v:shape>
        </w:pic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К</w:t>
      </w:r>
      <w:proofErr w:type="gramStart"/>
      <w:r w:rsidRPr="00B53F82">
        <w:rPr>
          <w:sz w:val="15"/>
          <w:szCs w:val="15"/>
          <w:vertAlign w:val="subscript"/>
        </w:rPr>
        <w:t>n</w:t>
      </w:r>
      <w:proofErr w:type="spellEnd"/>
      <w:proofErr w:type="gramEnd"/>
      <w:r w:rsidRPr="00B53F82">
        <w:rPr>
          <w:sz w:val="15"/>
          <w:szCs w:val="15"/>
        </w:rPr>
        <w:t xml:space="preserve"> - значение корректирующего коэффициента в n-м поселении.</w:t>
      </w:r>
    </w:p>
    <w:p w:rsidR="00BB2D43" w:rsidRPr="00B53F82" w:rsidRDefault="00BB2D43">
      <w:pPr>
        <w:pStyle w:val="ConsPlusNormal"/>
        <w:spacing w:before="220"/>
        <w:ind w:firstLine="540"/>
        <w:jc w:val="both"/>
        <w:rPr>
          <w:sz w:val="15"/>
          <w:szCs w:val="15"/>
        </w:rPr>
      </w:pPr>
      <w:r w:rsidRPr="00B53F82">
        <w:rPr>
          <w:sz w:val="15"/>
          <w:szCs w:val="15"/>
        </w:rPr>
        <w:t>Перечень корректирующих коэффициентов, входящих в состав коэффициента структуры потребителей муниципальных услуг, может быть изменен уполномоченным органом местного самоуправления муниципального района, при этом дополнительно может быть введено не более одного коэффициента. В случае изменения указанного перечня коэффициент структуры потребителей муниципальных услуг в поселении</w:t>
      </w:r>
      <w:proofErr w:type="gramStart"/>
      <w:r w:rsidRPr="00B53F82">
        <w:rPr>
          <w:sz w:val="15"/>
          <w:szCs w:val="15"/>
        </w:rPr>
        <w:t xml:space="preserve"> (</w:t>
      </w:r>
      <w:r w:rsidR="00EA78B4" w:rsidRPr="00B53F82">
        <w:rPr>
          <w:position w:val="-9"/>
          <w:sz w:val="15"/>
          <w:szCs w:val="15"/>
        </w:rPr>
        <w:pict>
          <v:shape id="_x0000_i1058" style="width:28.8pt;height:20.65pt" coordsize="" o:spt="100" adj="0,,0" path="" filled="f" stroked="f">
            <v:stroke joinstyle="miter"/>
            <v:imagedata r:id="rId14" o:title="base_24478_143819_32973"/>
            <v:formulas/>
            <v:path o:connecttype="segments"/>
          </v:shape>
        </w:pict>
      </w:r>
      <w:r w:rsidRPr="00B53F82">
        <w:rPr>
          <w:sz w:val="15"/>
          <w:szCs w:val="15"/>
        </w:rPr>
        <w:t xml:space="preserve">) </w:t>
      </w:r>
      <w:proofErr w:type="gramEnd"/>
      <w:r w:rsidRPr="00B53F82">
        <w:rPr>
          <w:sz w:val="15"/>
          <w:szCs w:val="15"/>
        </w:rPr>
        <w:t>рассчитывается по следующей формуле:</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21"/>
          <w:sz w:val="15"/>
          <w:szCs w:val="15"/>
        </w:rPr>
        <w:pict>
          <v:shape id="_x0000_i1059" style="width:132.75pt;height:31.95pt" coordsize="" o:spt="100" adj="0,,0" path="" filled="f" stroked="f">
            <v:stroke joinstyle="miter"/>
            <v:imagedata r:id="rId41" o:title="base_24478_143819_32974"/>
            <v:formulas/>
            <v:path o:connecttype="segments"/>
          </v:shape>
        </w:pic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21"/>
          <w:sz w:val="15"/>
          <w:szCs w:val="15"/>
        </w:rPr>
        <w:pict>
          <v:shape id="_x0000_i1060" style="width:41.95pt;height:31.95pt" coordsize="" o:spt="100" adj="0,,0" path="" filled="f" stroked="f">
            <v:stroke joinstyle="miter"/>
            <v:imagedata r:id="rId42" o:title="base_24478_143819_32975"/>
            <v:formulas/>
            <v:path o:connecttype="segments"/>
          </v:shape>
        </w:pict>
      </w:r>
      <w:r w:rsidR="00BB2D43" w:rsidRPr="00B53F82">
        <w:rPr>
          <w:sz w:val="15"/>
          <w:szCs w:val="15"/>
        </w:rPr>
        <w:t xml:space="preserve"> - суммирование всех долей видов расходов по всем поселениям, устанавливаемых уполномоченным органом местного самоуправления муниципального района, которое должно соответствовать следующему условию:</w:t>
      </w:r>
    </w:p>
    <w:p w:rsidR="00BB2D43" w:rsidRPr="00B53F82" w:rsidRDefault="00BB2D43">
      <w:pPr>
        <w:pStyle w:val="ConsPlusNormal"/>
        <w:jc w:val="both"/>
        <w:rPr>
          <w:sz w:val="15"/>
          <w:szCs w:val="15"/>
        </w:rPr>
      </w:pPr>
    </w:p>
    <w:p w:rsidR="00BB2D43" w:rsidRPr="00B53F82" w:rsidRDefault="00EA78B4">
      <w:pPr>
        <w:pStyle w:val="ConsPlusNormal"/>
        <w:ind w:firstLine="540"/>
        <w:jc w:val="both"/>
        <w:rPr>
          <w:sz w:val="15"/>
          <w:szCs w:val="15"/>
        </w:rPr>
      </w:pPr>
      <w:r w:rsidRPr="00B53F82">
        <w:rPr>
          <w:position w:val="-21"/>
          <w:sz w:val="15"/>
          <w:szCs w:val="15"/>
        </w:rPr>
        <w:pict>
          <v:shape id="_x0000_i1061" style="width:104.55pt;height:31.95pt" coordsize="" o:spt="100" adj="0,,0" path="" filled="f" stroked="f">
            <v:stroke joinstyle="miter"/>
            <v:imagedata r:id="rId43" o:title="base_24478_143819_32976"/>
            <v:formulas/>
            <v:path o:connecttype="segments"/>
          </v:shape>
        </w:pict>
      </w:r>
    </w:p>
    <w:p w:rsidR="00BB2D43" w:rsidRPr="00B53F82" w:rsidRDefault="00BB2D43">
      <w:pPr>
        <w:pStyle w:val="ConsPlusNormal"/>
        <w:jc w:val="both"/>
        <w:rPr>
          <w:sz w:val="15"/>
          <w:szCs w:val="15"/>
        </w:rPr>
      </w:pPr>
    </w:p>
    <w:p w:rsidR="00BB2D43" w:rsidRPr="00B53F82" w:rsidRDefault="00BB2D43">
      <w:pPr>
        <w:pStyle w:val="ConsPlusNormal"/>
        <w:ind w:firstLine="540"/>
        <w:jc w:val="both"/>
        <w:rPr>
          <w:sz w:val="15"/>
          <w:szCs w:val="15"/>
        </w:rPr>
      </w:pPr>
      <w:proofErr w:type="spellStart"/>
      <w:r w:rsidRPr="00B53F82">
        <w:rPr>
          <w:sz w:val="15"/>
          <w:szCs w:val="15"/>
        </w:rPr>
        <w:t>К</w:t>
      </w:r>
      <w:proofErr w:type="gramStart"/>
      <w:r w:rsidRPr="00B53F82">
        <w:rPr>
          <w:sz w:val="15"/>
          <w:szCs w:val="15"/>
          <w:vertAlign w:val="subscript"/>
        </w:rPr>
        <w:t>n</w:t>
      </w:r>
      <w:proofErr w:type="spellEnd"/>
      <w:proofErr w:type="gramEnd"/>
      <w:r w:rsidRPr="00B53F82">
        <w:rPr>
          <w:sz w:val="15"/>
          <w:szCs w:val="15"/>
        </w:rPr>
        <w:t xml:space="preserve"> - значение корректирующего коэффициента в n-м поселении.</w:t>
      </w:r>
    </w:p>
    <w:p w:rsidR="00BB2D43" w:rsidRPr="00B53F82" w:rsidRDefault="00BB2D43">
      <w:pPr>
        <w:pStyle w:val="ConsPlusNormal"/>
        <w:spacing w:before="220"/>
        <w:ind w:firstLine="540"/>
        <w:jc w:val="both"/>
        <w:rPr>
          <w:sz w:val="15"/>
          <w:szCs w:val="15"/>
        </w:rPr>
      </w:pPr>
      <w:proofErr w:type="gramStart"/>
      <w:r w:rsidRPr="00B53F82">
        <w:rPr>
          <w:sz w:val="15"/>
          <w:szCs w:val="15"/>
        </w:rPr>
        <w:t>Корректирующие коэффициенты, вводимые в порядке изменения перечней корректирующих коэффициентов, входящих в состав коэффициента стоимости предоставления муниципальных услуг и (или) коэффициента структуры потребителей муниципальных услуг, рассчитываются по единым для всех поселений муниципального района формулам в порядке, установленном уполномоченным органом местного самоуправления муниципального района, на основе данных официальной статистической отчетности, а также информации, представляемой органами государственной власти автономного округа и органами местного</w:t>
      </w:r>
      <w:proofErr w:type="gramEnd"/>
      <w:r w:rsidRPr="00B53F82">
        <w:rPr>
          <w:sz w:val="15"/>
          <w:szCs w:val="15"/>
        </w:rPr>
        <w:t xml:space="preserve"> самоуправления муниципальных образований с учетом требований Бюджетного </w:t>
      </w:r>
      <w:hyperlink r:id="rId44" w:history="1">
        <w:r w:rsidRPr="00B53F82">
          <w:rPr>
            <w:color w:val="0000FF"/>
            <w:sz w:val="15"/>
            <w:szCs w:val="15"/>
          </w:rPr>
          <w:t>кодекса</w:t>
        </w:r>
      </w:hyperlink>
      <w:r w:rsidRPr="00B53F82">
        <w:rPr>
          <w:sz w:val="15"/>
          <w:szCs w:val="15"/>
        </w:rPr>
        <w:t xml:space="preserve"> Российской Федерации.</w:t>
      </w:r>
    </w:p>
    <w:p w:rsidR="00BB2D43" w:rsidRPr="00B53F82" w:rsidRDefault="00BB2D43">
      <w:pPr>
        <w:pStyle w:val="ConsPlusNormal"/>
        <w:spacing w:before="220"/>
        <w:ind w:firstLine="540"/>
        <w:jc w:val="both"/>
        <w:rPr>
          <w:sz w:val="15"/>
          <w:szCs w:val="15"/>
        </w:rPr>
      </w:pPr>
      <w:r w:rsidRPr="00B53F82">
        <w:rPr>
          <w:sz w:val="15"/>
          <w:szCs w:val="15"/>
        </w:rPr>
        <w:t>9. Рассчитанные оценки индекса бюджетных расходов используются только для определения бюджетной обеспеченности поселений в целях межбюджетного регулирования и не являются планируемыми или рекомендуемыми показателями, определяющими расходы бюджетов поселений.</w:t>
      </w:r>
    </w:p>
    <w:p w:rsidR="00BB2D43" w:rsidRPr="00B53F82" w:rsidRDefault="00BB2D43">
      <w:pPr>
        <w:pStyle w:val="ConsPlusNormal"/>
        <w:jc w:val="both"/>
        <w:rPr>
          <w:sz w:val="15"/>
          <w:szCs w:val="15"/>
        </w:rPr>
      </w:pPr>
    </w:p>
    <w:p w:rsidR="00BB2D43" w:rsidRPr="00B53F82" w:rsidRDefault="00BB2D43">
      <w:pPr>
        <w:pStyle w:val="ConsPlusNormal"/>
        <w:jc w:val="both"/>
        <w:rPr>
          <w:sz w:val="15"/>
          <w:szCs w:val="15"/>
        </w:rPr>
      </w:pPr>
    </w:p>
    <w:p w:rsidR="00BB2D43" w:rsidRPr="00B53F82" w:rsidRDefault="00BB2D43">
      <w:pPr>
        <w:pStyle w:val="ConsPlusNormal"/>
        <w:jc w:val="both"/>
        <w:rPr>
          <w:sz w:val="15"/>
          <w:szCs w:val="15"/>
        </w:rPr>
      </w:pPr>
    </w:p>
    <w:p w:rsidR="00BB2D43" w:rsidRPr="00B53F82" w:rsidRDefault="00BB2D43">
      <w:pPr>
        <w:pStyle w:val="ConsPlusNormal"/>
        <w:jc w:val="both"/>
        <w:rPr>
          <w:sz w:val="15"/>
          <w:szCs w:val="15"/>
        </w:rPr>
      </w:pPr>
    </w:p>
    <w:sectPr w:rsidR="00BB2D43" w:rsidRPr="00B53F82" w:rsidSect="000979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B2D43"/>
    <w:rsid w:val="00B53F82"/>
    <w:rsid w:val="00BB2D43"/>
    <w:rsid w:val="00C16523"/>
    <w:rsid w:val="00EA78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5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2D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B2D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B2D4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B2D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B2D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B2D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B2D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B2D4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6A9B3D1B5CE8C3701ED7A2AE642DBF4CC30FD5DD8E17FF183EC8EB28845E5D634B22E0FC8B93BDF99EEED8KAV5L" TargetMode="External"/><Relationship Id="rId13" Type="http://schemas.openxmlformats.org/officeDocument/2006/relationships/image" Target="media/image2.wmf"/><Relationship Id="rId18" Type="http://schemas.openxmlformats.org/officeDocument/2006/relationships/hyperlink" Target="consultantplus://offline/ref=656A9B3D1B5CE8C3701ED7A2AE642DBF4CC30FD5D48B13F71D3195E120DD525F64447DF7FBC29FBCF99EEBKDVEL" TargetMode="External"/><Relationship Id="rId26" Type="http://schemas.openxmlformats.org/officeDocument/2006/relationships/image" Target="media/image13.wmf"/><Relationship Id="rId39" Type="http://schemas.openxmlformats.org/officeDocument/2006/relationships/image" Target="media/image25.wmf"/><Relationship Id="rId3" Type="http://schemas.openxmlformats.org/officeDocument/2006/relationships/webSettings" Target="webSettings.xml"/><Relationship Id="rId21" Type="http://schemas.openxmlformats.org/officeDocument/2006/relationships/image" Target="media/image8.wmf"/><Relationship Id="rId34" Type="http://schemas.openxmlformats.org/officeDocument/2006/relationships/image" Target="media/image20.wmf"/><Relationship Id="rId42" Type="http://schemas.openxmlformats.org/officeDocument/2006/relationships/image" Target="media/image28.wmf"/><Relationship Id="rId7" Type="http://schemas.openxmlformats.org/officeDocument/2006/relationships/hyperlink" Target="consultantplus://offline/ref=656A9B3D1B5CE8C3701ED7A2AE642DBF4CC30FD5DD8E17FF183EC8EB28845E5D634B22E0FC8B93BDF99EEED8KAVBL" TargetMode="Externa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656A9B3D1B5CE8C3701ED7A2AE642DBF4CC30FD5D48B13F71D3195E120DD525F64447DF7FBC29FBCF99EEBKDVCL" TargetMode="External"/><Relationship Id="rId20" Type="http://schemas.openxmlformats.org/officeDocument/2006/relationships/image" Target="media/image7.wmf"/><Relationship Id="rId29" Type="http://schemas.openxmlformats.org/officeDocument/2006/relationships/image" Target="media/image15.wmf"/><Relationship Id="rId41" Type="http://schemas.openxmlformats.org/officeDocument/2006/relationships/image" Target="media/image27.wmf"/><Relationship Id="rId1" Type="http://schemas.openxmlformats.org/officeDocument/2006/relationships/styles" Target="styles.xml"/><Relationship Id="rId6" Type="http://schemas.openxmlformats.org/officeDocument/2006/relationships/hyperlink" Target="consultantplus://offline/ref=656A9B3D1B5CE8C3701ED7A2AE642DBF4CC30FD5D58D15F41B3195E120DD525F64447DF7FBC29FBCF99EEDKDV0L" TargetMode="External"/><Relationship Id="rId11" Type="http://schemas.openxmlformats.org/officeDocument/2006/relationships/hyperlink" Target="consultantplus://offline/ref=656A9B3D1B5CE8C3701EC9AFB8087AB049C855D9D58D19A0406ECEBC77D45808230B24B1B7KCV9L" TargetMode="External"/><Relationship Id="rId24" Type="http://schemas.openxmlformats.org/officeDocument/2006/relationships/image" Target="media/image11.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fontTable" Target="fontTable.xml"/><Relationship Id="rId5" Type="http://schemas.openxmlformats.org/officeDocument/2006/relationships/hyperlink" Target="consultantplus://offline/ref=656A9B3D1B5CE8C3701ED7A2AE642DBF4CC30FD5D48B13F71D3195E120DD525F64447DF7FBC29FBCF99EEBKDVAL" TargetMode="Externa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image" Target="media/image14.wmf"/><Relationship Id="rId36" Type="http://schemas.openxmlformats.org/officeDocument/2006/relationships/image" Target="media/image22.wmf"/><Relationship Id="rId10" Type="http://schemas.openxmlformats.org/officeDocument/2006/relationships/hyperlink" Target="consultantplus://offline/ref=656A9B3D1B5CE8C3701EC9AFB8087AB049C859D0D98A19A0406ECEBC77D45808230B24B5BCCBK9V7L" TargetMode="External"/><Relationship Id="rId19" Type="http://schemas.openxmlformats.org/officeDocument/2006/relationships/image" Target="media/image6.wmf"/><Relationship Id="rId31" Type="http://schemas.openxmlformats.org/officeDocument/2006/relationships/image" Target="media/image17.wmf"/><Relationship Id="rId44" Type="http://schemas.openxmlformats.org/officeDocument/2006/relationships/hyperlink" Target="consultantplus://offline/ref=656A9B3D1B5CE8C3701EC9AFB8087AB049C855D9D58D19A0406ECEBC77KDV4L" TargetMode="External"/><Relationship Id="rId4" Type="http://schemas.openxmlformats.org/officeDocument/2006/relationships/hyperlink" Target="consultantplus://offline/ref=656A9B3D1B5CE8C3701ED7A2AE642DBF4CC30FD5DA8716FE153195E120DD525F64447DF7FBC29FBCF99AECKDV9L" TargetMode="External"/><Relationship Id="rId9" Type="http://schemas.openxmlformats.org/officeDocument/2006/relationships/hyperlink" Target="consultantplus://offline/ref=656A9B3D1B5CE8C3701ED7A2AE642DBF4CC30FD5DD8E17FF183EC8EB28845E5D634B22E0FC8B93BDF99EEED9KAVDL" TargetMode="Externa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hyperlink" Target="consultantplus://offline/ref=656A9B3D1B5CE8C3701ED7A2AE642DBF4CC30FD5DD8E17FF183EC8EB28845E5D634B22E0FC8B93BDF99EEED9KAVAL" TargetMode="External"/><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3042</Words>
  <Characters>17343</Characters>
  <Application>Microsoft Office Word</Application>
  <DocSecurity>0</DocSecurity>
  <Lines>144</Lines>
  <Paragraphs>40</Paragraphs>
  <ScaleCrop>false</ScaleCrop>
  <Company/>
  <LinksUpToDate>false</LinksUpToDate>
  <CharactersWithSpaces>20345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2</cp:revision>
  <cp:lastPrinted>2018-10-25T11:30:00Z</cp:lastPrinted>
  <dcterms:created xsi:type="dcterms:W3CDTF">2018-10-25T11:21:00Z</dcterms:created>
  <dcterms:modified xsi:type="dcterms:W3CDTF">2018-10-25T11:30:00Z</dcterms:modified>
</cp:coreProperties>
</file>